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1EEA" w14:textId="2D2FBB7A" w:rsidR="00CD270B" w:rsidRPr="00CD270B" w:rsidRDefault="00CD270B" w:rsidP="00CD270B">
      <w:pPr>
        <w:pStyle w:val="Heading1"/>
        <w:spacing w:before="0" w:line="240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Undergraduate Courses</w:t>
      </w:r>
      <w:r w:rsidR="00853278">
        <w:rPr>
          <w:rFonts w:ascii="Times New Roman" w:hAnsi="Times New Roman" w:cs="Times New Roman"/>
          <w:b/>
          <w:lang w:val="en-US"/>
        </w:rPr>
        <w:t xml:space="preserve"> Fall</w:t>
      </w:r>
      <w:r>
        <w:rPr>
          <w:rFonts w:ascii="Times New Roman" w:hAnsi="Times New Roman" w:cs="Times New Roman"/>
          <w:b/>
          <w:lang w:val="en-US"/>
        </w:rPr>
        <w:t xml:space="preserve"> Semester</w:t>
      </w:r>
    </w:p>
    <w:p w14:paraId="11233E69" w14:textId="2268DBC9" w:rsidR="00560F4C" w:rsidRPr="00CD270B" w:rsidRDefault="00E1250D" w:rsidP="00BC004A">
      <w:pPr>
        <w:pStyle w:val="Heading1"/>
        <w:spacing w:before="0" w:line="240" w:lineRule="auto"/>
        <w:contextualSpacing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CD270B">
        <w:rPr>
          <w:rFonts w:ascii="Times New Roman" w:hAnsi="Times New Roman" w:cs="Times New Roman"/>
          <w:b/>
          <w:lang w:val="en-US"/>
        </w:rPr>
        <w:t>202</w:t>
      </w:r>
      <w:r w:rsidR="0054291B" w:rsidRPr="00CD270B">
        <w:rPr>
          <w:rFonts w:ascii="Times New Roman" w:hAnsi="Times New Roman" w:cs="Times New Roman"/>
          <w:b/>
          <w:lang w:val="en-US"/>
        </w:rPr>
        <w:t>5</w:t>
      </w:r>
      <w:r w:rsidRPr="00CD270B">
        <w:rPr>
          <w:rFonts w:ascii="Times New Roman" w:hAnsi="Times New Roman" w:cs="Times New Roman"/>
          <w:b/>
          <w:lang w:val="en-US"/>
        </w:rPr>
        <w:t>-202</w:t>
      </w:r>
      <w:r w:rsidR="0054291B" w:rsidRPr="00CD270B">
        <w:rPr>
          <w:rFonts w:ascii="Times New Roman" w:hAnsi="Times New Roman" w:cs="Times New Roman"/>
          <w:b/>
          <w:lang w:val="en-US"/>
        </w:rPr>
        <w:t>6</w:t>
      </w:r>
    </w:p>
    <w:p w14:paraId="101E0EF3" w14:textId="77777777" w:rsidR="00E1250D" w:rsidRPr="00CD270B" w:rsidRDefault="00E1250D" w:rsidP="00BC004A">
      <w:pPr>
        <w:pStyle w:val="Heading2"/>
        <w:spacing w:before="0" w:line="240" w:lineRule="auto"/>
        <w:contextualSpacing/>
        <w:jc w:val="center"/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</w:pPr>
      <w:bookmarkStart w:id="0" w:name="_Toc446427910"/>
    </w:p>
    <w:p w14:paraId="6C303AB8" w14:textId="228562DC" w:rsidR="00560F4C" w:rsidRPr="00CD270B" w:rsidRDefault="00560F4C" w:rsidP="00BC004A">
      <w:pPr>
        <w:pStyle w:val="Heading2"/>
        <w:spacing w:before="0" w:line="24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</w:pPr>
      <w:r w:rsidRPr="00BC004A">
        <w:rPr>
          <w:rFonts w:asciiTheme="minorHAnsi" w:hAnsiTheme="minorHAnsi" w:cstheme="minorHAnsi"/>
          <w:b/>
          <w:color w:val="auto"/>
          <w:sz w:val="28"/>
          <w:szCs w:val="28"/>
        </w:rPr>
        <w:t>Α</w:t>
      </w:r>
      <w:r w:rsidRPr="00CD270B"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  <w:t xml:space="preserve">. </w:t>
      </w:r>
      <w:bookmarkEnd w:id="0"/>
      <w:r w:rsidR="00CD270B"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  <w:t>Philosophy Program</w:t>
      </w:r>
    </w:p>
    <w:tbl>
      <w:tblPr>
        <w:tblStyle w:val="TableGrid"/>
        <w:tblpPr w:leftFromText="180" w:rightFromText="180" w:vertAnchor="text" w:horzAnchor="page" w:tblpX="927" w:tblpY="150"/>
        <w:tblW w:w="5517" w:type="pct"/>
        <w:tblLook w:val="04A0" w:firstRow="1" w:lastRow="0" w:firstColumn="1" w:lastColumn="0" w:noHBand="0" w:noVBand="1"/>
      </w:tblPr>
      <w:tblGrid>
        <w:gridCol w:w="1619"/>
        <w:gridCol w:w="996"/>
        <w:gridCol w:w="1293"/>
        <w:gridCol w:w="1875"/>
        <w:gridCol w:w="3371"/>
      </w:tblGrid>
      <w:tr w:rsidR="002331C1" w14:paraId="69DA554C" w14:textId="77777777" w:rsidTr="000925E3">
        <w:trPr>
          <w:trHeight w:val="765"/>
        </w:trPr>
        <w:tc>
          <w:tcPr>
            <w:tcW w:w="885" w:type="pct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4F762451" w14:textId="4D632C2A" w:rsidR="00C739AF" w:rsidRPr="00432EB0" w:rsidRDefault="00C739AF" w:rsidP="001A138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Section</w:t>
            </w:r>
            <w:r>
              <w:rPr>
                <w:b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25C091A" w14:textId="6E56310E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Code nr.</w:t>
            </w:r>
            <w:r>
              <w:rPr>
                <w:b/>
              </w:rPr>
              <w:t xml:space="preserve"> </w:t>
            </w:r>
          </w:p>
          <w:p w14:paraId="1FD5DD79" w14:textId="77777777" w:rsidR="00C739AF" w:rsidRPr="0047583D" w:rsidRDefault="00C739AF" w:rsidP="001A138C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6A9E392F" w14:textId="7DB84B3C" w:rsidR="00C739AF" w:rsidRPr="007746BC" w:rsidRDefault="00C739AF" w:rsidP="00C90944">
            <w:pPr>
              <w:spacing w:line="240" w:lineRule="auto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Old code nr. (Philosophy and Social Studies Program)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3E78849" w14:textId="7DB6F00E" w:rsidR="00C739AF" w:rsidRPr="00C90944" w:rsidRDefault="00C739AF" w:rsidP="00560F4C">
            <w:pPr>
              <w:spacing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Course title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14646098" w14:textId="2267F27B" w:rsidR="00C739AF" w:rsidRPr="00CD270B" w:rsidRDefault="00C739AF" w:rsidP="00560F4C">
            <w:pPr>
              <w:spacing w:line="240" w:lineRule="auto"/>
              <w:contextualSpacing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Faculty</w:t>
            </w:r>
          </w:p>
        </w:tc>
      </w:tr>
      <w:tr w:rsidR="002E5C4E" w14:paraId="483B6481" w14:textId="77777777" w:rsidTr="00C739AF">
        <w:trPr>
          <w:trHeight w:val="416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0739A5" w14:textId="2F0C1644" w:rsidR="002E5C4E" w:rsidRPr="002A2F71" w:rsidRDefault="00CD270B" w:rsidP="002A2F71">
            <w:pPr>
              <w:pStyle w:val="Heading3"/>
              <w:spacing w:before="0" w:line="240" w:lineRule="auto"/>
              <w:contextualSpacing/>
              <w:jc w:val="center"/>
              <w:outlineLvl w:val="2"/>
              <w:rPr>
                <w:b/>
                <w:bCs/>
              </w:rPr>
            </w:pPr>
            <w:bookmarkStart w:id="1" w:name="_Toc78858045"/>
            <w:r>
              <w:rPr>
                <w:b/>
                <w:lang w:val="en-US"/>
              </w:rPr>
              <w:t>Mandatory Philosophy Courses</w:t>
            </w:r>
            <w:r w:rsidR="002E5C4E" w:rsidRPr="002A2F71">
              <w:rPr>
                <w:b/>
              </w:rPr>
              <w:t xml:space="preserve"> (ΦΥ)</w:t>
            </w:r>
            <w:bookmarkEnd w:id="1"/>
          </w:p>
        </w:tc>
      </w:tr>
      <w:tr w:rsidR="002331C1" w14:paraId="28F2E46F" w14:textId="77777777" w:rsidTr="000925E3">
        <w:trPr>
          <w:trHeight w:val="460"/>
        </w:trPr>
        <w:tc>
          <w:tcPr>
            <w:tcW w:w="885" w:type="pct"/>
            <w:vMerge w:val="restart"/>
          </w:tcPr>
          <w:p w14:paraId="298B828E" w14:textId="3796BE08" w:rsidR="00C739AF" w:rsidRPr="00CD270B" w:rsidRDefault="00C739AF" w:rsidP="00560F4C">
            <w:pPr>
              <w:spacing w:line="240" w:lineRule="auto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Mandatory Courses in Philosophy</w:t>
            </w:r>
            <w:r w:rsidRPr="00CD270B">
              <w:rPr>
                <w:b/>
                <w:lang w:val="en-US"/>
              </w:rPr>
              <w:t>:</w:t>
            </w:r>
          </w:p>
          <w:p w14:paraId="681C4552" w14:textId="77777777" w:rsidR="00C739AF" w:rsidRPr="00CD270B" w:rsidRDefault="00C739AF" w:rsidP="00560F4C">
            <w:pPr>
              <w:spacing w:line="240" w:lineRule="auto"/>
              <w:contextualSpacing/>
              <w:rPr>
                <w:b/>
                <w:lang w:val="en-US"/>
              </w:rPr>
            </w:pPr>
            <w:r w:rsidRPr="00CD270B">
              <w:rPr>
                <w:b/>
                <w:lang w:val="en-US"/>
              </w:rPr>
              <w:t xml:space="preserve"> </w:t>
            </w:r>
          </w:p>
          <w:p w14:paraId="1F9C3C6C" w14:textId="18F0043E" w:rsidR="00C739AF" w:rsidRPr="00CD270B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  <w:lang w:val="en-US"/>
              </w:rPr>
            </w:pPr>
            <w:r w:rsidRPr="00CD270B">
              <w:rPr>
                <w:b/>
                <w:color w:val="833C0B" w:themeColor="accent2" w:themeShade="80"/>
                <w:lang w:val="en-US"/>
              </w:rPr>
              <w:t>1</w:t>
            </w:r>
            <w:r>
              <w:rPr>
                <w:b/>
                <w:color w:val="833C0B" w:themeColor="accent2" w:themeShade="80"/>
                <w:lang w:val="en-US"/>
              </w:rPr>
              <w:t>st</w:t>
            </w:r>
            <w:r w:rsidRPr="00CD270B">
              <w:rPr>
                <w:b/>
                <w:color w:val="833C0B" w:themeColor="accent2" w:themeShade="80"/>
                <w:lang w:val="en-US"/>
              </w:rPr>
              <w:t xml:space="preserve"> </w:t>
            </w:r>
            <w:r>
              <w:rPr>
                <w:b/>
                <w:color w:val="833C0B" w:themeColor="accent2" w:themeShade="80"/>
                <w:lang w:val="en-US"/>
              </w:rPr>
              <w:t>semester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14:paraId="47C6C8B6" w14:textId="77777777" w:rsidR="00C739AF" w:rsidRPr="00817345" w:rsidRDefault="00C739AF" w:rsidP="00560F4C">
            <w:pPr>
              <w:spacing w:line="240" w:lineRule="auto"/>
              <w:contextualSpacing/>
              <w:rPr>
                <w:b/>
              </w:rPr>
            </w:pPr>
            <w:r w:rsidRPr="00817345">
              <w:rPr>
                <w:b/>
              </w:rPr>
              <w:t>ΦΥ.1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300EC0EA" w14:textId="77777777" w:rsidR="00C739AF" w:rsidRPr="00DB2EE2" w:rsidRDefault="00C739AF" w:rsidP="00560F4C">
            <w:pPr>
              <w:spacing w:line="240" w:lineRule="auto"/>
              <w:contextualSpacing/>
            </w:pPr>
            <w:r w:rsidRPr="00DB2EE2">
              <w:t>Φ160</w:t>
            </w:r>
          </w:p>
        </w:tc>
        <w:tc>
          <w:tcPr>
            <w:tcW w:w="1024" w:type="pct"/>
            <w:tcBorders>
              <w:bottom w:val="single" w:sz="4" w:space="0" w:color="auto"/>
            </w:tcBorders>
          </w:tcPr>
          <w:p w14:paraId="67981853" w14:textId="77777777" w:rsidR="00C739AF" w:rsidRPr="00802634" w:rsidRDefault="00C739AF" w:rsidP="00C90944">
            <w:pPr>
              <w:spacing w:line="240" w:lineRule="auto"/>
              <w:contextualSpacing/>
              <w:rPr>
                <w:lang w:val="en-US"/>
              </w:rPr>
            </w:pPr>
            <w:r w:rsidRPr="00802634">
              <w:rPr>
                <w:lang w:val="en-US"/>
              </w:rPr>
              <w:t>Ancient Philosophy</w:t>
            </w:r>
          </w:p>
          <w:p w14:paraId="50EA0C2E" w14:textId="77777777" w:rsidR="00C739AF" w:rsidRPr="00802634" w:rsidRDefault="00C739AF" w:rsidP="00734347">
            <w:pPr>
              <w:spacing w:line="240" w:lineRule="auto"/>
              <w:contextualSpacing/>
              <w:rPr>
                <w:lang w:val="en-US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3DE22D5B" w14:textId="38044E6E" w:rsidR="00C739AF" w:rsidRPr="006364BE" w:rsidRDefault="00C739AF" w:rsidP="00734347">
            <w:pPr>
              <w:spacing w:line="240" w:lineRule="auto"/>
              <w:contextualSpacing/>
            </w:pPr>
            <w:r>
              <w:rPr>
                <w:lang w:val="en-US"/>
              </w:rPr>
              <w:t>E. Kaklamanou</w:t>
            </w:r>
          </w:p>
        </w:tc>
      </w:tr>
      <w:tr w:rsidR="002331C1" w14:paraId="62452194" w14:textId="77777777" w:rsidTr="000925E3">
        <w:trPr>
          <w:trHeight w:val="356"/>
        </w:trPr>
        <w:tc>
          <w:tcPr>
            <w:tcW w:w="885" w:type="pct"/>
            <w:vMerge/>
          </w:tcPr>
          <w:p w14:paraId="09325124" w14:textId="77777777" w:rsidR="00C739AF" w:rsidRDefault="00C739AF" w:rsidP="00560F4C">
            <w:pPr>
              <w:spacing w:line="240" w:lineRule="auto"/>
              <w:contextualSpacing/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14:paraId="6A5F8B3F" w14:textId="77777777" w:rsidR="00C739AF" w:rsidRPr="00817345" w:rsidRDefault="00C739AF" w:rsidP="00560F4C">
            <w:pPr>
              <w:spacing w:line="240" w:lineRule="auto"/>
              <w:contextualSpacing/>
              <w:rPr>
                <w:b/>
              </w:rPr>
            </w:pPr>
            <w:r w:rsidRPr="00817345">
              <w:rPr>
                <w:b/>
              </w:rPr>
              <w:t>ΦΥ.2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6E6DE06D" w14:textId="77777777" w:rsidR="00C739AF" w:rsidRPr="00DB2EE2" w:rsidRDefault="00C739AF" w:rsidP="00560F4C">
            <w:pPr>
              <w:spacing w:line="240" w:lineRule="auto"/>
              <w:contextualSpacing/>
            </w:pPr>
            <w:r w:rsidRPr="00DB2EE2">
              <w:t>Φ120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</w:tcBorders>
          </w:tcPr>
          <w:p w14:paraId="278F498B" w14:textId="77777777" w:rsidR="00C739AF" w:rsidRPr="00802634" w:rsidRDefault="00C739AF" w:rsidP="00C90944">
            <w:pPr>
              <w:spacing w:line="240" w:lineRule="auto"/>
              <w:contextualSpacing/>
              <w:rPr>
                <w:lang w:val="en-US"/>
              </w:rPr>
            </w:pPr>
            <w:r w:rsidRPr="00802634">
              <w:rPr>
                <w:lang w:val="en-US"/>
              </w:rPr>
              <w:t>Logic</w:t>
            </w:r>
          </w:p>
          <w:p w14:paraId="3F05283F" w14:textId="77777777" w:rsidR="00C739AF" w:rsidRPr="00802634" w:rsidRDefault="00C739AF" w:rsidP="00734347">
            <w:pPr>
              <w:spacing w:line="240" w:lineRule="auto"/>
              <w:contextualSpacing/>
            </w:pP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14:paraId="43E5CF0E" w14:textId="77793EAD" w:rsidR="00C739AF" w:rsidRPr="007746BC" w:rsidRDefault="00C739AF" w:rsidP="00734347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t xml:space="preserve">. </w:t>
            </w:r>
            <w:r>
              <w:rPr>
                <w:lang w:val="en-US"/>
              </w:rPr>
              <w:t>Theodorou</w:t>
            </w:r>
          </w:p>
        </w:tc>
      </w:tr>
      <w:tr w:rsidR="002331C1" w14:paraId="523F2625" w14:textId="77777777" w:rsidTr="000925E3">
        <w:trPr>
          <w:trHeight w:val="427"/>
        </w:trPr>
        <w:tc>
          <w:tcPr>
            <w:tcW w:w="885" w:type="pct"/>
            <w:vMerge/>
          </w:tcPr>
          <w:p w14:paraId="11260E46" w14:textId="77777777" w:rsidR="00C739AF" w:rsidRDefault="00C739AF" w:rsidP="00560F4C">
            <w:pPr>
              <w:spacing w:line="240" w:lineRule="auto"/>
              <w:contextualSpacing/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14:paraId="7BFE4F4B" w14:textId="77777777" w:rsidR="00C739AF" w:rsidRPr="00817345" w:rsidRDefault="00C739AF" w:rsidP="00560F4C">
            <w:pPr>
              <w:spacing w:line="240" w:lineRule="auto"/>
              <w:contextualSpacing/>
              <w:rPr>
                <w:b/>
              </w:rPr>
            </w:pPr>
            <w:r w:rsidRPr="00817345">
              <w:rPr>
                <w:b/>
              </w:rPr>
              <w:t>ΦΥ.3</w:t>
            </w:r>
          </w:p>
        </w:tc>
        <w:tc>
          <w:tcPr>
            <w:tcW w:w="706" w:type="pct"/>
            <w:tcBorders>
              <w:top w:val="single" w:sz="4" w:space="0" w:color="auto"/>
            </w:tcBorders>
          </w:tcPr>
          <w:p w14:paraId="6634F577" w14:textId="77777777" w:rsidR="00C739AF" w:rsidRPr="00DB2EE2" w:rsidRDefault="00C739AF" w:rsidP="00560F4C">
            <w:pPr>
              <w:spacing w:line="240" w:lineRule="auto"/>
              <w:contextualSpacing/>
            </w:pPr>
            <w:r w:rsidRPr="00DB2EE2">
              <w:t>Φ130</w:t>
            </w:r>
          </w:p>
        </w:tc>
        <w:tc>
          <w:tcPr>
            <w:tcW w:w="1024" w:type="pct"/>
            <w:tcBorders>
              <w:top w:val="single" w:sz="4" w:space="0" w:color="auto"/>
            </w:tcBorders>
          </w:tcPr>
          <w:p w14:paraId="7D5E9736" w14:textId="77777777" w:rsidR="00C739AF" w:rsidRPr="00802634" w:rsidRDefault="00C739AF" w:rsidP="00C90944">
            <w:pPr>
              <w:spacing w:line="240" w:lineRule="auto"/>
              <w:contextualSpacing/>
              <w:rPr>
                <w:lang w:val="en-US"/>
              </w:rPr>
            </w:pPr>
            <w:r w:rsidRPr="00802634">
              <w:rPr>
                <w:lang w:val="en-US"/>
              </w:rPr>
              <w:t>Moral Philosophy</w:t>
            </w:r>
          </w:p>
          <w:p w14:paraId="30DBDFB7" w14:textId="77777777" w:rsidR="00C739AF" w:rsidRPr="00802634" w:rsidRDefault="00C739AF" w:rsidP="00560F4C">
            <w:pPr>
              <w:spacing w:line="240" w:lineRule="auto"/>
              <w:contextualSpacing/>
            </w:pPr>
          </w:p>
        </w:tc>
        <w:tc>
          <w:tcPr>
            <w:tcW w:w="1841" w:type="pct"/>
            <w:tcBorders>
              <w:top w:val="single" w:sz="4" w:space="0" w:color="auto"/>
            </w:tcBorders>
            <w:shd w:val="clear" w:color="auto" w:fill="auto"/>
          </w:tcPr>
          <w:p w14:paraId="7E2234EF" w14:textId="3CA190F4" w:rsidR="00C739AF" w:rsidRPr="007746BC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L. Papadaki</w:t>
            </w:r>
          </w:p>
          <w:p w14:paraId="0155C3A4" w14:textId="77777777" w:rsidR="00C739AF" w:rsidRDefault="00C739AF" w:rsidP="00560F4C">
            <w:pPr>
              <w:spacing w:line="240" w:lineRule="auto"/>
              <w:contextualSpacing/>
            </w:pPr>
          </w:p>
        </w:tc>
      </w:tr>
      <w:tr w:rsidR="002331C1" w14:paraId="7DED1B48" w14:textId="77777777" w:rsidTr="000925E3">
        <w:trPr>
          <w:trHeight w:val="460"/>
        </w:trPr>
        <w:tc>
          <w:tcPr>
            <w:tcW w:w="885" w:type="pct"/>
            <w:vMerge w:val="restart"/>
          </w:tcPr>
          <w:p w14:paraId="39740D21" w14:textId="77777777" w:rsidR="00C739AF" w:rsidRPr="00CD270B" w:rsidRDefault="00C739AF" w:rsidP="00CD270B">
            <w:pPr>
              <w:spacing w:line="240" w:lineRule="auto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Mandatory Courses in Philosophy</w:t>
            </w:r>
            <w:r w:rsidRPr="00CD270B">
              <w:rPr>
                <w:b/>
                <w:lang w:val="en-US"/>
              </w:rPr>
              <w:t>:</w:t>
            </w:r>
          </w:p>
          <w:p w14:paraId="342882CE" w14:textId="77777777" w:rsidR="00C739AF" w:rsidRPr="00CD270B" w:rsidRDefault="00C739AF" w:rsidP="00CD270B">
            <w:pPr>
              <w:spacing w:line="240" w:lineRule="auto"/>
              <w:contextualSpacing/>
              <w:rPr>
                <w:b/>
                <w:lang w:val="en-US"/>
              </w:rPr>
            </w:pPr>
            <w:r w:rsidRPr="00CD270B">
              <w:rPr>
                <w:b/>
                <w:lang w:val="en-US"/>
              </w:rPr>
              <w:t xml:space="preserve"> </w:t>
            </w:r>
          </w:p>
          <w:p w14:paraId="145763FD" w14:textId="159941E0" w:rsidR="00C739AF" w:rsidRPr="00CD270B" w:rsidRDefault="00C739AF" w:rsidP="00CD270B">
            <w:pPr>
              <w:spacing w:line="240" w:lineRule="auto"/>
              <w:contextualSpacing/>
              <w:rPr>
                <w:b/>
                <w:color w:val="833C0B" w:themeColor="accent2" w:themeShade="80"/>
                <w:lang w:val="en-US"/>
              </w:rPr>
            </w:pPr>
            <w:r>
              <w:rPr>
                <w:b/>
                <w:color w:val="833C0B" w:themeColor="accent2" w:themeShade="80"/>
                <w:lang w:val="en-US"/>
              </w:rPr>
              <w:t>3rd</w:t>
            </w:r>
            <w:r w:rsidRPr="00CD270B">
              <w:rPr>
                <w:b/>
                <w:color w:val="833C0B" w:themeColor="accent2" w:themeShade="80"/>
                <w:lang w:val="en-US"/>
              </w:rPr>
              <w:t xml:space="preserve"> </w:t>
            </w:r>
            <w:r>
              <w:rPr>
                <w:b/>
                <w:color w:val="833C0B" w:themeColor="accent2" w:themeShade="80"/>
                <w:lang w:val="en-US"/>
              </w:rPr>
              <w:t>semester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39F3F" w14:textId="77777777" w:rsidR="00C739AF" w:rsidRPr="00817345" w:rsidRDefault="00C739AF" w:rsidP="00560F4C">
            <w:pPr>
              <w:spacing w:line="240" w:lineRule="auto"/>
              <w:contextualSpacing/>
              <w:rPr>
                <w:b/>
              </w:rPr>
            </w:pPr>
            <w:r w:rsidRPr="00817345">
              <w:rPr>
                <w:b/>
              </w:rPr>
              <w:t>ΦΥ.7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14:paraId="5B2138E2" w14:textId="77777777" w:rsidR="00C739AF" w:rsidRPr="00DB2EE2" w:rsidRDefault="00C739AF" w:rsidP="00560F4C">
            <w:pPr>
              <w:spacing w:line="240" w:lineRule="auto"/>
              <w:contextualSpacing/>
            </w:pPr>
            <w:r w:rsidRPr="00DB2EE2">
              <w:t>_</w:t>
            </w:r>
          </w:p>
        </w:tc>
        <w:tc>
          <w:tcPr>
            <w:tcW w:w="1024" w:type="pct"/>
            <w:tcBorders>
              <w:bottom w:val="single" w:sz="4" w:space="0" w:color="auto"/>
            </w:tcBorders>
          </w:tcPr>
          <w:p w14:paraId="52D4AEEB" w14:textId="77777777" w:rsidR="00C739AF" w:rsidRPr="00802634" w:rsidRDefault="00C739AF" w:rsidP="00C90944">
            <w:pPr>
              <w:spacing w:line="240" w:lineRule="auto"/>
              <w:contextualSpacing/>
              <w:rPr>
                <w:lang w:val="en-US"/>
              </w:rPr>
            </w:pPr>
            <w:r w:rsidRPr="00802634">
              <w:rPr>
                <w:lang w:val="en-US"/>
              </w:rPr>
              <w:t>Modern Philosophy II</w:t>
            </w:r>
          </w:p>
          <w:p w14:paraId="44473E4B" w14:textId="77777777" w:rsidR="00C739AF" w:rsidRPr="00802634" w:rsidRDefault="00C739AF" w:rsidP="00734347">
            <w:pPr>
              <w:spacing w:line="240" w:lineRule="auto"/>
              <w:contextualSpacing/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7C2DA3AD" w14:textId="208DC59F" w:rsidR="00C739AF" w:rsidRPr="007746BC" w:rsidRDefault="00C739AF" w:rsidP="00734347">
            <w:pPr>
              <w:spacing w:line="240" w:lineRule="auto"/>
              <w:contextualSpacing/>
              <w:rPr>
                <w:color w:val="C45911" w:themeColor="accent2" w:themeShade="BF"/>
                <w:lang w:val="en-US"/>
              </w:rPr>
            </w:pPr>
            <w:r>
              <w:rPr>
                <w:lang w:val="en-US"/>
              </w:rPr>
              <w:t>J. Pissis</w:t>
            </w:r>
          </w:p>
        </w:tc>
      </w:tr>
      <w:tr w:rsidR="002331C1" w14:paraId="44743C33" w14:textId="77777777" w:rsidTr="000925E3">
        <w:trPr>
          <w:trHeight w:val="356"/>
        </w:trPr>
        <w:tc>
          <w:tcPr>
            <w:tcW w:w="885" w:type="pct"/>
            <w:vMerge/>
          </w:tcPr>
          <w:p w14:paraId="0C3C87AE" w14:textId="77777777" w:rsidR="00C739AF" w:rsidRDefault="00C739AF" w:rsidP="00560F4C">
            <w:pPr>
              <w:spacing w:line="240" w:lineRule="auto"/>
              <w:contextualSpacing/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14:paraId="092DCEB1" w14:textId="77777777" w:rsidR="00C739AF" w:rsidRPr="00817345" w:rsidRDefault="00C739AF" w:rsidP="00560F4C">
            <w:pPr>
              <w:spacing w:line="240" w:lineRule="auto"/>
              <w:contextualSpacing/>
              <w:rPr>
                <w:b/>
              </w:rPr>
            </w:pPr>
            <w:r w:rsidRPr="00817345">
              <w:rPr>
                <w:b/>
              </w:rPr>
              <w:t>ΦΥ.8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3D5F23C8" w14:textId="77777777" w:rsidR="00C739AF" w:rsidRPr="00DB2EE2" w:rsidRDefault="00C739AF" w:rsidP="00560F4C">
            <w:pPr>
              <w:spacing w:line="240" w:lineRule="auto"/>
              <w:contextualSpacing/>
            </w:pPr>
            <w:r w:rsidRPr="00DB2EE2">
              <w:t>_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</w:tcBorders>
          </w:tcPr>
          <w:p w14:paraId="12F8A8A1" w14:textId="77777777" w:rsidR="00C739AF" w:rsidRPr="00802634" w:rsidRDefault="00C739AF" w:rsidP="00C90944">
            <w:pPr>
              <w:spacing w:line="240" w:lineRule="auto"/>
              <w:contextualSpacing/>
              <w:rPr>
                <w:lang w:val="en-US"/>
              </w:rPr>
            </w:pPr>
            <w:r w:rsidRPr="00802634">
              <w:rPr>
                <w:lang w:val="en-US"/>
              </w:rPr>
              <w:t>Contemporary Philosophy I</w:t>
            </w:r>
          </w:p>
          <w:p w14:paraId="6869E0AF" w14:textId="77777777" w:rsidR="00C739AF" w:rsidRPr="00802634" w:rsidRDefault="00C739AF" w:rsidP="00560F4C">
            <w:pPr>
              <w:spacing w:line="240" w:lineRule="auto"/>
              <w:contextualSpacing/>
            </w:pP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14:paraId="40DD7C41" w14:textId="0BC7BEB1" w:rsidR="00C739AF" w:rsidRPr="007746BC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M. Venieri</w:t>
            </w:r>
          </w:p>
          <w:p w14:paraId="0BF4ABEC" w14:textId="77777777" w:rsidR="00C739AF" w:rsidRDefault="00C739AF" w:rsidP="00560F4C">
            <w:pPr>
              <w:spacing w:line="240" w:lineRule="auto"/>
              <w:contextualSpacing/>
            </w:pPr>
          </w:p>
        </w:tc>
      </w:tr>
      <w:tr w:rsidR="002331C1" w14:paraId="7438D3D6" w14:textId="77777777" w:rsidTr="000925E3">
        <w:trPr>
          <w:trHeight w:val="427"/>
        </w:trPr>
        <w:tc>
          <w:tcPr>
            <w:tcW w:w="885" w:type="pct"/>
            <w:vMerge/>
          </w:tcPr>
          <w:p w14:paraId="3A364499" w14:textId="77777777" w:rsidR="00C739AF" w:rsidRDefault="00C739AF" w:rsidP="00560F4C">
            <w:pPr>
              <w:spacing w:line="240" w:lineRule="auto"/>
              <w:contextualSpacing/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14:paraId="4EF273C7" w14:textId="77777777" w:rsidR="00C739AF" w:rsidRPr="00817345" w:rsidRDefault="00C739AF" w:rsidP="00560F4C">
            <w:pPr>
              <w:spacing w:line="240" w:lineRule="auto"/>
              <w:contextualSpacing/>
              <w:rPr>
                <w:b/>
              </w:rPr>
            </w:pPr>
            <w:r w:rsidRPr="00817345">
              <w:rPr>
                <w:b/>
              </w:rPr>
              <w:t>ΦΥ.9</w:t>
            </w:r>
          </w:p>
        </w:tc>
        <w:tc>
          <w:tcPr>
            <w:tcW w:w="706" w:type="pct"/>
            <w:tcBorders>
              <w:top w:val="single" w:sz="4" w:space="0" w:color="auto"/>
            </w:tcBorders>
          </w:tcPr>
          <w:p w14:paraId="46507D19" w14:textId="77777777" w:rsidR="00C739AF" w:rsidRPr="00DB2EE2" w:rsidRDefault="00C739AF" w:rsidP="00560F4C">
            <w:pPr>
              <w:spacing w:line="240" w:lineRule="auto"/>
              <w:contextualSpacing/>
            </w:pPr>
            <w:r w:rsidRPr="00DB2EE2">
              <w:t>Φ140</w:t>
            </w:r>
          </w:p>
        </w:tc>
        <w:tc>
          <w:tcPr>
            <w:tcW w:w="1024" w:type="pct"/>
            <w:tcBorders>
              <w:top w:val="single" w:sz="4" w:space="0" w:color="auto"/>
            </w:tcBorders>
          </w:tcPr>
          <w:p w14:paraId="435DB63B" w14:textId="77777777" w:rsidR="00C739AF" w:rsidRPr="00802634" w:rsidRDefault="00C739AF" w:rsidP="00C90944">
            <w:pPr>
              <w:spacing w:line="240" w:lineRule="auto"/>
              <w:contextualSpacing/>
              <w:rPr>
                <w:lang w:val="en-US"/>
              </w:rPr>
            </w:pPr>
            <w:r w:rsidRPr="00802634">
              <w:rPr>
                <w:lang w:val="en-US"/>
              </w:rPr>
              <w:t>Political – Social Philosophy</w:t>
            </w:r>
          </w:p>
          <w:p w14:paraId="7D24DF87" w14:textId="77777777" w:rsidR="00C739AF" w:rsidRPr="00802634" w:rsidRDefault="00C739AF" w:rsidP="00560F4C">
            <w:pPr>
              <w:spacing w:line="240" w:lineRule="auto"/>
              <w:contextualSpacing/>
            </w:pPr>
          </w:p>
        </w:tc>
        <w:tc>
          <w:tcPr>
            <w:tcW w:w="1841" w:type="pct"/>
            <w:tcBorders>
              <w:top w:val="single" w:sz="4" w:space="0" w:color="auto"/>
            </w:tcBorders>
          </w:tcPr>
          <w:p w14:paraId="0AA0460B" w14:textId="49920BFA" w:rsidR="00C739AF" w:rsidRPr="007746BC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N. Erinakis</w:t>
            </w:r>
          </w:p>
          <w:p w14:paraId="41ABBB2F" w14:textId="77777777" w:rsidR="00C739AF" w:rsidRDefault="00C739AF" w:rsidP="00560F4C">
            <w:pPr>
              <w:spacing w:line="240" w:lineRule="auto"/>
              <w:contextualSpacing/>
            </w:pPr>
          </w:p>
        </w:tc>
      </w:tr>
      <w:tr w:rsidR="002E5C4E" w:rsidRPr="007824C8" w14:paraId="4A3647C9" w14:textId="77777777" w:rsidTr="00C739AF">
        <w:trPr>
          <w:trHeight w:val="427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4323A9CF" w14:textId="1DFCD60D" w:rsidR="002E5C4E" w:rsidRPr="007746BC" w:rsidRDefault="007746BC" w:rsidP="0013371D">
            <w:pPr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1F3864" w:themeColor="accent1" w:themeShade="80"/>
                <w:sz w:val="24"/>
                <w:szCs w:val="24"/>
                <w:lang w:val="en-US"/>
              </w:rPr>
              <w:t>Other Mandatory Courses</w:t>
            </w:r>
          </w:p>
        </w:tc>
      </w:tr>
      <w:tr w:rsidR="002331C1" w:rsidRPr="007824C8" w14:paraId="51DF6D67" w14:textId="77777777" w:rsidTr="00C739AF">
        <w:trPr>
          <w:trHeight w:val="1020"/>
        </w:trPr>
        <w:tc>
          <w:tcPr>
            <w:tcW w:w="885" w:type="pct"/>
          </w:tcPr>
          <w:p w14:paraId="29E20943" w14:textId="2A0484C9" w:rsidR="00C739AF" w:rsidRPr="0013371D" w:rsidRDefault="00C739AF" w:rsidP="00560F4C">
            <w:pPr>
              <w:spacing w:line="240" w:lineRule="auto"/>
              <w:contextualSpacing/>
            </w:pPr>
            <w:r>
              <w:rPr>
                <w:b/>
                <w:bCs/>
                <w:lang w:val="en-US"/>
              </w:rPr>
              <w:t>Mandatory Didactics</w:t>
            </w:r>
            <w:r w:rsidRPr="0013371D">
              <w:rPr>
                <w:b/>
                <w:bCs/>
              </w:rPr>
              <w:t xml:space="preserve"> (Ι) </w:t>
            </w:r>
          </w:p>
        </w:tc>
        <w:tc>
          <w:tcPr>
            <w:tcW w:w="544" w:type="pct"/>
            <w:tcBorders>
              <w:top w:val="single" w:sz="4" w:space="0" w:color="auto"/>
            </w:tcBorders>
          </w:tcPr>
          <w:p w14:paraId="5F8A09EF" w14:textId="77777777" w:rsidR="00C739AF" w:rsidRPr="00817345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ΦΥΔ.1</w:t>
            </w:r>
          </w:p>
        </w:tc>
        <w:tc>
          <w:tcPr>
            <w:tcW w:w="70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DABF150" w14:textId="77777777" w:rsidR="00C739AF" w:rsidRPr="00DB2EE2" w:rsidRDefault="00C739AF" w:rsidP="00560F4C">
            <w:pPr>
              <w:spacing w:line="240" w:lineRule="auto"/>
              <w:contextualSpacing/>
            </w:pPr>
            <w:r>
              <w:t>_</w:t>
            </w:r>
          </w:p>
        </w:tc>
        <w:tc>
          <w:tcPr>
            <w:tcW w:w="102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7729E61" w14:textId="77777777" w:rsidR="00C739AF" w:rsidRPr="00802634" w:rsidRDefault="00C739AF" w:rsidP="006D1596">
            <w:pPr>
              <w:spacing w:line="240" w:lineRule="auto"/>
              <w:contextualSpacing/>
            </w:pPr>
            <w:r w:rsidRPr="00802634">
              <w:rPr>
                <w:lang w:val="en-US"/>
              </w:rPr>
              <w:t>Didactics of Philosophy</w:t>
            </w:r>
          </w:p>
        </w:tc>
        <w:tc>
          <w:tcPr>
            <w:tcW w:w="179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332E09C" w14:textId="359F385F" w:rsidR="00C739AF" w:rsidRPr="00D83826" w:rsidRDefault="00C739AF" w:rsidP="006D1596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Adjunct</w:t>
            </w:r>
          </w:p>
        </w:tc>
      </w:tr>
      <w:tr w:rsidR="002331C1" w:rsidRPr="007824C8" w14:paraId="6848EFD3" w14:textId="77777777" w:rsidTr="00C739AF">
        <w:trPr>
          <w:trHeight w:val="427"/>
        </w:trPr>
        <w:tc>
          <w:tcPr>
            <w:tcW w:w="885" w:type="pct"/>
          </w:tcPr>
          <w:p w14:paraId="0374F31F" w14:textId="6F6487C4" w:rsidR="00C739AF" w:rsidRPr="00F73950" w:rsidRDefault="00B07610" w:rsidP="00560F4C">
            <w:pPr>
              <w:spacing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Mandatory Philological Course</w:t>
            </w:r>
            <w:r w:rsidR="00C739AF">
              <w:rPr>
                <w:b/>
                <w:bCs/>
              </w:rPr>
              <w:t xml:space="preserve"> (Ι)</w:t>
            </w:r>
          </w:p>
        </w:tc>
        <w:tc>
          <w:tcPr>
            <w:tcW w:w="544" w:type="pct"/>
            <w:tcBorders>
              <w:top w:val="single" w:sz="4" w:space="0" w:color="auto"/>
            </w:tcBorders>
          </w:tcPr>
          <w:p w14:paraId="389FA98E" w14:textId="77777777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ΚΦΓ.100</w:t>
            </w:r>
          </w:p>
        </w:tc>
        <w:tc>
          <w:tcPr>
            <w:tcW w:w="706" w:type="pct"/>
            <w:tcBorders>
              <w:top w:val="single" w:sz="4" w:space="0" w:color="auto"/>
            </w:tcBorders>
          </w:tcPr>
          <w:p w14:paraId="60387663" w14:textId="6C094E2E" w:rsidR="00C739AF" w:rsidRPr="002331C1" w:rsidRDefault="002331C1" w:rsidP="00560F4C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Replaces the course</w:t>
            </w:r>
            <w:r w:rsidR="00C739AF" w:rsidRPr="002331C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739AF" w:rsidRPr="00F73950">
              <w:rPr>
                <w:b/>
                <w:sz w:val="20"/>
                <w:szCs w:val="20"/>
              </w:rPr>
              <w:t>ΑΕΦΦ</w:t>
            </w:r>
            <w:r w:rsidR="00C739AF" w:rsidRPr="002331C1">
              <w:rPr>
                <w:b/>
                <w:sz w:val="20"/>
                <w:szCs w:val="20"/>
                <w:lang w:val="en-US"/>
              </w:rPr>
              <w:t xml:space="preserve">015 </w:t>
            </w:r>
            <w:r>
              <w:rPr>
                <w:b/>
                <w:sz w:val="20"/>
                <w:szCs w:val="20"/>
                <w:lang w:val="en-US"/>
              </w:rPr>
              <w:t>of the Department of Philology</w:t>
            </w:r>
          </w:p>
        </w:tc>
        <w:tc>
          <w:tcPr>
            <w:tcW w:w="1024" w:type="pct"/>
            <w:tcBorders>
              <w:top w:val="single" w:sz="4" w:space="0" w:color="auto"/>
            </w:tcBorders>
          </w:tcPr>
          <w:p w14:paraId="0658F86A" w14:textId="77777777" w:rsidR="00C739AF" w:rsidRPr="00CD270B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 w:rsidRPr="00802634">
              <w:rPr>
                <w:lang w:val="en-US"/>
              </w:rPr>
              <w:t>Texts in Ancient Greek Philosophical Literature</w:t>
            </w:r>
          </w:p>
        </w:tc>
        <w:tc>
          <w:tcPr>
            <w:tcW w:w="1793" w:type="pct"/>
            <w:tcBorders>
              <w:top w:val="single" w:sz="4" w:space="0" w:color="auto"/>
            </w:tcBorders>
            <w:shd w:val="clear" w:color="auto" w:fill="auto"/>
          </w:tcPr>
          <w:p w14:paraId="1E3EBF98" w14:textId="17737159" w:rsidR="00C739AF" w:rsidRPr="007746BC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E. Pery</w:t>
            </w:r>
            <w:r w:rsidR="00F467C2">
              <w:rPr>
                <w:lang w:val="en-US"/>
              </w:rPr>
              <w:t>si</w:t>
            </w:r>
            <w:r>
              <w:rPr>
                <w:lang w:val="en-US"/>
              </w:rPr>
              <w:t>naki</w:t>
            </w:r>
          </w:p>
        </w:tc>
      </w:tr>
      <w:tr w:rsidR="002331C1" w:rsidRPr="007824C8" w14:paraId="71DCFF20" w14:textId="77777777" w:rsidTr="00C739AF">
        <w:trPr>
          <w:trHeight w:val="1276"/>
        </w:trPr>
        <w:tc>
          <w:tcPr>
            <w:tcW w:w="885" w:type="pct"/>
          </w:tcPr>
          <w:p w14:paraId="2315212D" w14:textId="68F2B4DD" w:rsidR="00C739AF" w:rsidRPr="00D83826" w:rsidRDefault="00C739AF" w:rsidP="004C456C">
            <w:pPr>
              <w:spacing w:after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Mandatory Laboratory Course</w:t>
            </w:r>
          </w:p>
        </w:tc>
        <w:tc>
          <w:tcPr>
            <w:tcW w:w="544" w:type="pct"/>
            <w:tcBorders>
              <w:top w:val="single" w:sz="4" w:space="0" w:color="auto"/>
            </w:tcBorders>
          </w:tcPr>
          <w:p w14:paraId="7CA67125" w14:textId="77777777" w:rsidR="00C739AF" w:rsidRPr="0013371D" w:rsidRDefault="00C739AF" w:rsidP="0013371D">
            <w:pPr>
              <w:rPr>
                <w:b/>
              </w:rPr>
            </w:pPr>
            <w:r w:rsidRPr="0013371D">
              <w:rPr>
                <w:b/>
              </w:rPr>
              <w:t>ΤΠΕ</w:t>
            </w:r>
            <w:r>
              <w:rPr>
                <w:b/>
              </w:rPr>
              <w:t>.</w:t>
            </w:r>
            <w:r w:rsidRPr="0013371D">
              <w:rPr>
                <w:b/>
              </w:rPr>
              <w:t>100</w:t>
            </w:r>
          </w:p>
        </w:tc>
        <w:tc>
          <w:tcPr>
            <w:tcW w:w="706" w:type="pct"/>
            <w:tcBorders>
              <w:top w:val="single" w:sz="4" w:space="0" w:color="auto"/>
            </w:tcBorders>
          </w:tcPr>
          <w:p w14:paraId="184F8251" w14:textId="77777777" w:rsidR="00C739AF" w:rsidRPr="000E0EED" w:rsidRDefault="00C739AF" w:rsidP="00D81587">
            <w:pPr>
              <w:jc w:val="both"/>
            </w:pPr>
            <w:r>
              <w:rPr>
                <w:rFonts w:cstheme="minorHAnsi"/>
              </w:rPr>
              <w:t>–</w:t>
            </w:r>
          </w:p>
        </w:tc>
        <w:tc>
          <w:tcPr>
            <w:tcW w:w="102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AEBECB9" w14:textId="77777777" w:rsidR="00C739AF" w:rsidRPr="00802634" w:rsidRDefault="00C739AF" w:rsidP="00B96C6B">
            <w:pPr>
              <w:rPr>
                <w:lang w:val="en-US"/>
              </w:rPr>
            </w:pPr>
            <w:r>
              <w:rPr>
                <w:lang w:val="en-US"/>
              </w:rPr>
              <w:t>Information Technologies in Education</w:t>
            </w:r>
          </w:p>
        </w:tc>
        <w:tc>
          <w:tcPr>
            <w:tcW w:w="179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7E546E1" w14:textId="6400C34C" w:rsidR="00C739AF" w:rsidRPr="007746BC" w:rsidRDefault="00C739AF" w:rsidP="00B96C6B">
            <w:pPr>
              <w:rPr>
                <w:lang w:val="en-US"/>
              </w:rPr>
            </w:pPr>
            <w:r>
              <w:rPr>
                <w:lang w:val="en-US"/>
              </w:rPr>
              <w:t>G. Akoumianakis</w:t>
            </w:r>
          </w:p>
        </w:tc>
      </w:tr>
      <w:tr w:rsidR="0077443B" w14:paraId="62CF00BB" w14:textId="77777777" w:rsidTr="00C73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46337" w14:textId="575CFF18" w:rsidR="0077443B" w:rsidRPr="002A2F71" w:rsidRDefault="007746BC" w:rsidP="002A2F71">
            <w:pPr>
              <w:pStyle w:val="Heading3"/>
              <w:spacing w:before="0" w:line="240" w:lineRule="auto"/>
              <w:contextualSpacing/>
              <w:jc w:val="center"/>
              <w:outlineLvl w:val="2"/>
              <w:rPr>
                <w:b/>
                <w:bCs/>
              </w:rPr>
            </w:pPr>
            <w:bookmarkStart w:id="2" w:name="_Toc1129983857"/>
            <w:r>
              <w:rPr>
                <w:b/>
                <w:lang w:val="en-US"/>
              </w:rPr>
              <w:t>Seminars</w:t>
            </w:r>
            <w:r w:rsidR="0077443B" w:rsidRPr="002A2F71">
              <w:rPr>
                <w:b/>
              </w:rPr>
              <w:t xml:space="preserve"> (ΦΣ)</w:t>
            </w:r>
            <w:bookmarkEnd w:id="2"/>
          </w:p>
        </w:tc>
      </w:tr>
      <w:tr w:rsidR="002331C1" w:rsidRPr="002A65E4" w14:paraId="0F9C57F8" w14:textId="77777777" w:rsidTr="00C739AF">
        <w:trPr>
          <w:trHeight w:val="509"/>
        </w:trPr>
        <w:tc>
          <w:tcPr>
            <w:tcW w:w="885" w:type="pct"/>
            <w:vMerge w:val="restart"/>
          </w:tcPr>
          <w:p w14:paraId="3A5BF846" w14:textId="572C5858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Seminars</w:t>
            </w:r>
            <w:r>
              <w:rPr>
                <w:b/>
              </w:rPr>
              <w:t>:</w:t>
            </w:r>
          </w:p>
          <w:p w14:paraId="7550764F" w14:textId="40AA6163" w:rsidR="00C739AF" w:rsidRPr="00DA4C77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  <w:lang w:val="en-US"/>
              </w:rPr>
              <w:t>Section</w:t>
            </w:r>
            <w:r w:rsidRPr="002378B8">
              <w:rPr>
                <w:b/>
                <w:color w:val="833C0B" w:themeColor="accent2" w:themeShade="80"/>
              </w:rPr>
              <w:t xml:space="preserve"> ΦΣ1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2AD7AF95" w14:textId="77777777" w:rsidR="00C739AF" w:rsidRPr="00734347" w:rsidRDefault="00C739AF" w:rsidP="00560F4C">
            <w:pPr>
              <w:spacing w:line="240" w:lineRule="auto"/>
              <w:contextualSpacing/>
            </w:pPr>
            <w:r w:rsidRPr="0047583D">
              <w:rPr>
                <w:b/>
              </w:rPr>
              <w:t>ΦΣ1</w:t>
            </w:r>
            <w:r w:rsidRPr="0077443B">
              <w:rPr>
                <w:b/>
              </w:rPr>
              <w:t>.10</w:t>
            </w:r>
          </w:p>
          <w:p w14:paraId="2F77BCC6" w14:textId="77777777" w:rsidR="00C739AF" w:rsidRPr="0085432F" w:rsidRDefault="00C739AF" w:rsidP="00560F4C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F91C303" w14:textId="77777777" w:rsidR="00C739AF" w:rsidRPr="006A29C5" w:rsidRDefault="00C739AF" w:rsidP="00560F4C">
            <w:pPr>
              <w:spacing w:line="240" w:lineRule="auto"/>
              <w:contextualSpacing/>
            </w:pPr>
            <w:r>
              <w:t>ΦΓ</w:t>
            </w:r>
          </w:p>
        </w:tc>
        <w:tc>
          <w:tcPr>
            <w:tcW w:w="1024" w:type="pct"/>
            <w:tcBorders>
              <w:bottom w:val="single" w:sz="4" w:space="0" w:color="auto"/>
            </w:tcBorders>
          </w:tcPr>
          <w:p w14:paraId="778D8480" w14:textId="77777777" w:rsidR="00C739AF" w:rsidRPr="00802634" w:rsidRDefault="00C739AF" w:rsidP="00560F4C">
            <w:pPr>
              <w:spacing w:line="240" w:lineRule="auto"/>
              <w:contextualSpacing/>
            </w:pPr>
            <w:r w:rsidRPr="00802634">
              <w:rPr>
                <w:lang w:val="en-US"/>
              </w:rPr>
              <w:t>Presocratics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14:paraId="0B2117D7" w14:textId="3768B31B" w:rsidR="00C739AF" w:rsidRPr="00D83826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E. Viltanioti</w:t>
            </w:r>
          </w:p>
        </w:tc>
      </w:tr>
      <w:tr w:rsidR="002331C1" w14:paraId="12E81B60" w14:textId="77777777" w:rsidTr="00C739AF">
        <w:trPr>
          <w:trHeight w:val="557"/>
        </w:trPr>
        <w:tc>
          <w:tcPr>
            <w:tcW w:w="885" w:type="pct"/>
            <w:vMerge/>
          </w:tcPr>
          <w:p w14:paraId="7BE775CB" w14:textId="77777777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14:paraId="799EEF7E" w14:textId="77777777" w:rsidR="00C739AF" w:rsidRPr="00734347" w:rsidRDefault="00C739AF" w:rsidP="00560F4C">
            <w:pPr>
              <w:spacing w:line="240" w:lineRule="auto"/>
              <w:contextualSpacing/>
              <w:rPr>
                <w:b/>
              </w:rPr>
            </w:pPr>
            <w:r w:rsidRPr="00A76469">
              <w:rPr>
                <w:b/>
              </w:rPr>
              <w:t>ΦΣ1.</w:t>
            </w:r>
            <w:r>
              <w:rPr>
                <w:b/>
              </w:rPr>
              <w:t>11</w:t>
            </w:r>
          </w:p>
        </w:tc>
        <w:tc>
          <w:tcPr>
            <w:tcW w:w="706" w:type="pct"/>
            <w:tcBorders>
              <w:top w:val="single" w:sz="4" w:space="0" w:color="auto"/>
            </w:tcBorders>
            <w:shd w:val="clear" w:color="auto" w:fill="auto"/>
          </w:tcPr>
          <w:p w14:paraId="6156B3A0" w14:textId="77777777" w:rsidR="00C739AF" w:rsidRPr="006A29C5" w:rsidRDefault="00C739AF" w:rsidP="00560F4C">
            <w:pPr>
              <w:spacing w:line="240" w:lineRule="auto"/>
              <w:contextualSpacing/>
            </w:pPr>
            <w:r>
              <w:t>ΦΓ</w:t>
            </w:r>
          </w:p>
        </w:tc>
        <w:tc>
          <w:tcPr>
            <w:tcW w:w="1024" w:type="pct"/>
            <w:tcBorders>
              <w:top w:val="single" w:sz="4" w:space="0" w:color="auto"/>
            </w:tcBorders>
          </w:tcPr>
          <w:p w14:paraId="0F38DABA" w14:textId="77777777" w:rsidR="00C739AF" w:rsidRPr="00802634" w:rsidRDefault="00C739AF" w:rsidP="00560F4C">
            <w:pPr>
              <w:spacing w:line="240" w:lineRule="auto"/>
              <w:contextualSpacing/>
              <w:rPr>
                <w:bCs/>
              </w:rPr>
            </w:pPr>
            <w:r w:rsidRPr="00802634">
              <w:rPr>
                <w:lang w:val="en-US"/>
              </w:rPr>
              <w:t xml:space="preserve">Plato, </w:t>
            </w:r>
            <w:r w:rsidRPr="00802634">
              <w:rPr>
                <w:i/>
                <w:lang w:val="en-US"/>
              </w:rPr>
              <w:t>Phaedrus</w:t>
            </w: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32BD070" w14:textId="69C89E95" w:rsidR="00C739AF" w:rsidRPr="00D83826" w:rsidRDefault="00C739AF" w:rsidP="00560F4C">
            <w:pPr>
              <w:spacing w:line="240" w:lineRule="auto"/>
              <w:contextualSpacing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C. Balla</w:t>
            </w:r>
          </w:p>
        </w:tc>
      </w:tr>
      <w:tr w:rsidR="002331C1" w:rsidRPr="002A65E4" w14:paraId="14F0BBF8" w14:textId="77777777" w:rsidTr="00C739AF">
        <w:trPr>
          <w:trHeight w:val="1260"/>
        </w:trPr>
        <w:tc>
          <w:tcPr>
            <w:tcW w:w="885" w:type="pct"/>
            <w:vMerge w:val="restart"/>
          </w:tcPr>
          <w:p w14:paraId="6D6EFEAD" w14:textId="4C5EADE1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lastRenderedPageBreak/>
              <w:t>Seminars</w:t>
            </w:r>
            <w:r>
              <w:rPr>
                <w:b/>
              </w:rPr>
              <w:t>:</w:t>
            </w:r>
          </w:p>
          <w:p w14:paraId="562D13A7" w14:textId="07BAA47A" w:rsidR="00C739AF" w:rsidRPr="00D83826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  <w:lang w:val="en-US"/>
              </w:rPr>
            </w:pPr>
            <w:r>
              <w:rPr>
                <w:b/>
                <w:color w:val="833C0B" w:themeColor="accent2" w:themeShade="80"/>
                <w:lang w:val="en-US"/>
              </w:rPr>
              <w:t>Section</w:t>
            </w:r>
          </w:p>
          <w:p w14:paraId="1A57E196" w14:textId="77777777" w:rsidR="00C739AF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</w:rPr>
            </w:pPr>
            <w:r w:rsidRPr="002378B8">
              <w:rPr>
                <w:b/>
                <w:color w:val="833C0B" w:themeColor="accent2" w:themeShade="80"/>
              </w:rPr>
              <w:t>ΦΣ2</w:t>
            </w:r>
          </w:p>
          <w:p w14:paraId="3875EAE5" w14:textId="77777777" w:rsidR="00C739AF" w:rsidRPr="008336E4" w:rsidRDefault="00C739AF" w:rsidP="00560F4C">
            <w:pPr>
              <w:spacing w:line="240" w:lineRule="auto"/>
              <w:contextualSpacing/>
              <w:rPr>
                <w:b/>
                <w:color w:val="538135" w:themeColor="accent6" w:themeShade="BF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1EC11DE6" w14:textId="77777777" w:rsidR="00C739AF" w:rsidRPr="00734347" w:rsidRDefault="00C739AF" w:rsidP="00560F4C">
            <w:pPr>
              <w:spacing w:line="240" w:lineRule="auto"/>
              <w:contextualSpacing/>
            </w:pPr>
            <w:r w:rsidRPr="0047583D">
              <w:rPr>
                <w:b/>
              </w:rPr>
              <w:t>ΦΣ2</w:t>
            </w:r>
            <w:r>
              <w:rPr>
                <w:b/>
              </w:rPr>
              <w:t>.11</w:t>
            </w:r>
          </w:p>
          <w:p w14:paraId="71A4B7B3" w14:textId="77777777" w:rsidR="00C739AF" w:rsidRDefault="00C739AF" w:rsidP="00560F4C">
            <w:pPr>
              <w:spacing w:line="240" w:lineRule="auto"/>
              <w:contextualSpacing/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728423D" w14:textId="77777777" w:rsidR="00C739AF" w:rsidRPr="00DB2EE2" w:rsidRDefault="00C739AF" w:rsidP="00560F4C">
            <w:pPr>
              <w:spacing w:line="240" w:lineRule="auto"/>
              <w:contextualSpacing/>
            </w:pPr>
            <w:r>
              <w:t>ΦΑ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44A2434" w14:textId="165AD36C" w:rsidR="00C739AF" w:rsidRPr="00CD270B" w:rsidRDefault="00C739AF" w:rsidP="00560F4C">
            <w:pPr>
              <w:spacing w:line="240" w:lineRule="auto"/>
              <w:contextualSpacing/>
              <w:rPr>
                <w:bCs/>
                <w:lang w:val="en-US"/>
              </w:rPr>
            </w:pPr>
            <w:r w:rsidRPr="00802634">
              <w:rPr>
                <w:lang w:val="en-US"/>
              </w:rPr>
              <w:t xml:space="preserve">Thought and Sensibility: from Kant to the </w:t>
            </w:r>
            <w:r w:rsidR="009F77D6">
              <w:rPr>
                <w:lang w:val="en-US"/>
              </w:rPr>
              <w:t>P</w:t>
            </w:r>
            <w:r w:rsidRPr="00802634">
              <w:rPr>
                <w:lang w:val="en-US"/>
              </w:rPr>
              <w:t>resent</w:t>
            </w:r>
          </w:p>
        </w:tc>
        <w:tc>
          <w:tcPr>
            <w:tcW w:w="17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B5B9F07" w14:textId="52551903" w:rsidR="00C739AF" w:rsidRPr="00D83826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bCs/>
                <w:lang w:val="en-US"/>
              </w:rPr>
              <w:t>J. Pissis</w:t>
            </w:r>
          </w:p>
        </w:tc>
      </w:tr>
      <w:tr w:rsidR="002331C1" w:rsidRPr="002A65E4" w14:paraId="4BC6DBD3" w14:textId="77777777" w:rsidTr="00C739AF">
        <w:trPr>
          <w:trHeight w:val="414"/>
        </w:trPr>
        <w:tc>
          <w:tcPr>
            <w:tcW w:w="885" w:type="pct"/>
            <w:vMerge/>
          </w:tcPr>
          <w:p w14:paraId="7267C633" w14:textId="77777777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14:paraId="122B79B5" w14:textId="77777777" w:rsidR="00C739AF" w:rsidRPr="00734347" w:rsidRDefault="00C739AF" w:rsidP="00560F4C">
            <w:pPr>
              <w:spacing w:line="240" w:lineRule="auto"/>
              <w:contextualSpacing/>
              <w:rPr>
                <w:b/>
              </w:rPr>
            </w:pPr>
            <w:r w:rsidRPr="00A76469">
              <w:rPr>
                <w:b/>
              </w:rPr>
              <w:t>ΦΣ2.</w:t>
            </w:r>
            <w:r>
              <w:rPr>
                <w:b/>
              </w:rPr>
              <w:t>12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8CCE0" w14:textId="77777777" w:rsidR="00C739AF" w:rsidRPr="00BA4D0F" w:rsidRDefault="00C739AF" w:rsidP="00560F4C">
            <w:pPr>
              <w:spacing w:line="240" w:lineRule="auto"/>
              <w:contextualSpacing/>
            </w:pPr>
            <w:r>
              <w:t>ΦΑ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</w:tcBorders>
          </w:tcPr>
          <w:p w14:paraId="1843A954" w14:textId="77777777" w:rsidR="00C739AF" w:rsidRPr="00802634" w:rsidRDefault="00C739AF" w:rsidP="00560F4C">
            <w:pPr>
              <w:spacing w:line="240" w:lineRule="auto"/>
              <w:contextualSpacing/>
            </w:pPr>
            <w:r w:rsidRPr="00802634">
              <w:rPr>
                <w:lang w:val="en-US"/>
              </w:rPr>
              <w:t>Topics in Contemporary Epistemology</w:t>
            </w: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3ACBE" w14:textId="2F3DC818" w:rsidR="00C739AF" w:rsidRPr="00D83826" w:rsidRDefault="00C739AF" w:rsidP="00560F4C">
            <w:pPr>
              <w:spacing w:line="240" w:lineRule="auto"/>
              <w:contextualSpacing/>
              <w:rPr>
                <w:bCs/>
                <w:lang w:val="en-US"/>
              </w:rPr>
            </w:pPr>
            <w:r>
              <w:rPr>
                <w:lang w:val="en-US"/>
              </w:rPr>
              <w:t>Adjunct</w:t>
            </w:r>
          </w:p>
        </w:tc>
      </w:tr>
      <w:tr w:rsidR="002331C1" w:rsidRPr="002A65E4" w14:paraId="7924C141" w14:textId="77777777" w:rsidTr="00C739AF">
        <w:trPr>
          <w:trHeight w:val="1379"/>
        </w:trPr>
        <w:tc>
          <w:tcPr>
            <w:tcW w:w="885" w:type="pct"/>
            <w:vMerge w:val="restart"/>
          </w:tcPr>
          <w:p w14:paraId="26EC0F96" w14:textId="47EA89F6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Seminars</w:t>
            </w:r>
            <w:r>
              <w:rPr>
                <w:b/>
              </w:rPr>
              <w:t>:</w:t>
            </w:r>
          </w:p>
          <w:p w14:paraId="491EB07A" w14:textId="470907EC" w:rsidR="00C739AF" w:rsidRPr="00D83826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  <w:lang w:val="en-US"/>
              </w:rPr>
            </w:pPr>
            <w:r>
              <w:rPr>
                <w:b/>
                <w:color w:val="833C0B" w:themeColor="accent2" w:themeShade="80"/>
                <w:lang w:val="en-US"/>
              </w:rPr>
              <w:t>Section</w:t>
            </w:r>
          </w:p>
          <w:p w14:paraId="396520FF" w14:textId="77777777" w:rsidR="00C739AF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</w:rPr>
            </w:pPr>
            <w:r w:rsidRPr="002378B8">
              <w:rPr>
                <w:b/>
                <w:color w:val="833C0B" w:themeColor="accent2" w:themeShade="80"/>
              </w:rPr>
              <w:t>ΦΣ3</w:t>
            </w:r>
          </w:p>
          <w:p w14:paraId="77AFA6F5" w14:textId="77777777" w:rsidR="00C739AF" w:rsidRPr="008336E4" w:rsidRDefault="00C739AF" w:rsidP="00560F4C">
            <w:pPr>
              <w:spacing w:line="240" w:lineRule="auto"/>
              <w:contextualSpacing/>
              <w:rPr>
                <w:b/>
                <w:color w:val="538135" w:themeColor="accent6" w:themeShade="BF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14:paraId="28A4FA6B" w14:textId="77777777" w:rsidR="00C739AF" w:rsidRPr="00734347" w:rsidRDefault="00C739AF" w:rsidP="00560F4C">
            <w:pPr>
              <w:spacing w:line="240" w:lineRule="auto"/>
              <w:contextualSpacing/>
            </w:pPr>
            <w:r w:rsidRPr="0047583D">
              <w:rPr>
                <w:b/>
              </w:rPr>
              <w:t>ΦΣ3</w:t>
            </w:r>
            <w:r>
              <w:rPr>
                <w:b/>
              </w:rPr>
              <w:t>.12</w:t>
            </w:r>
          </w:p>
          <w:p w14:paraId="5C27A69F" w14:textId="77777777" w:rsidR="00C739AF" w:rsidRDefault="00C739AF" w:rsidP="00560F4C">
            <w:pPr>
              <w:spacing w:line="240" w:lineRule="auto"/>
              <w:contextualSpacing/>
            </w:pP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78301419" w14:textId="77777777" w:rsidR="00C739AF" w:rsidRPr="00DB2EE2" w:rsidRDefault="00C739AF" w:rsidP="00560F4C">
            <w:pPr>
              <w:spacing w:line="240" w:lineRule="auto"/>
              <w:contextualSpacing/>
            </w:pPr>
            <w:r>
              <w:t>ΦΒ</w:t>
            </w:r>
          </w:p>
        </w:tc>
        <w:tc>
          <w:tcPr>
            <w:tcW w:w="1024" w:type="pct"/>
            <w:tcBorders>
              <w:bottom w:val="single" w:sz="4" w:space="0" w:color="auto"/>
            </w:tcBorders>
          </w:tcPr>
          <w:p w14:paraId="042A9948" w14:textId="63038CA4" w:rsidR="00C739AF" w:rsidRPr="00D83826" w:rsidRDefault="00C739AF" w:rsidP="00D83826">
            <w:pPr>
              <w:spacing w:line="240" w:lineRule="auto"/>
              <w:contextualSpacing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Special Topics in Philosophy of Art: Photography and History </w:t>
            </w:r>
            <w:r w:rsidRPr="00D83826">
              <w:rPr>
                <w:b/>
                <w:bCs/>
                <w:lang w:val="en-US"/>
              </w:rPr>
              <w:t>(taught in English)</w:t>
            </w:r>
          </w:p>
          <w:p w14:paraId="7A18C7C8" w14:textId="71471B9F" w:rsidR="00C739AF" w:rsidRPr="00D83826" w:rsidRDefault="00C739AF" w:rsidP="00734347">
            <w:pPr>
              <w:spacing w:line="240" w:lineRule="auto"/>
              <w:contextualSpacing/>
              <w:rPr>
                <w:lang w:val="en-US"/>
              </w:rPr>
            </w:pP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</w:tcBorders>
          </w:tcPr>
          <w:p w14:paraId="23B530FB" w14:textId="1A8C2B54" w:rsidR="00C739AF" w:rsidRPr="00734347" w:rsidRDefault="00C739AF" w:rsidP="00734347">
            <w:pPr>
              <w:spacing w:line="240" w:lineRule="auto"/>
              <w:contextualSpacing/>
            </w:pPr>
            <w:r>
              <w:rPr>
                <w:lang w:val="en-US"/>
              </w:rPr>
              <w:t>S. Walden</w:t>
            </w:r>
            <w:r>
              <w:t xml:space="preserve"> </w:t>
            </w:r>
            <w:r>
              <w:rPr>
                <w:lang w:val="en-US"/>
              </w:rPr>
              <w:t>(Michelis Chair</w:t>
            </w:r>
            <w:r>
              <w:t>)</w:t>
            </w:r>
          </w:p>
        </w:tc>
      </w:tr>
      <w:tr w:rsidR="002331C1" w:rsidRPr="002A65E4" w14:paraId="4B883567" w14:textId="77777777" w:rsidTr="00C739AF">
        <w:trPr>
          <w:trHeight w:val="1130"/>
        </w:trPr>
        <w:tc>
          <w:tcPr>
            <w:tcW w:w="885" w:type="pct"/>
            <w:vMerge/>
          </w:tcPr>
          <w:p w14:paraId="1216E409" w14:textId="77777777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14:paraId="1336E5D8" w14:textId="77777777" w:rsidR="00C739AF" w:rsidRPr="00734347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ΦΣ3.13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3C1C4844" w14:textId="77777777" w:rsidR="00C739AF" w:rsidRPr="00DB2EE2" w:rsidRDefault="00C739AF" w:rsidP="00560F4C">
            <w:pPr>
              <w:spacing w:line="240" w:lineRule="auto"/>
              <w:contextualSpacing/>
            </w:pPr>
            <w:r>
              <w:t>ΦΒ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6A7D8BA" w14:textId="77777777" w:rsidR="00C739AF" w:rsidRPr="00CD270B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 w:rsidRPr="00802634">
              <w:rPr>
                <w:rFonts w:eastAsia="Calibri" w:cstheme="minorHAnsi"/>
                <w:lang w:val="en-US"/>
              </w:rPr>
              <w:t>Philosophy of Artificial Intelligence and Creativity</w:t>
            </w: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320F77" w14:textId="46B206C4" w:rsidR="00C739AF" w:rsidRPr="00080BAC" w:rsidRDefault="00C739AF" w:rsidP="00560F4C">
            <w:pPr>
              <w:spacing w:line="240" w:lineRule="auto"/>
              <w:contextualSpacing/>
              <w:rPr>
                <w:bCs/>
              </w:rPr>
            </w:pPr>
            <w:r>
              <w:rPr>
                <w:bCs/>
                <w:lang w:val="en-US"/>
              </w:rPr>
              <w:t>N. Erinakis</w:t>
            </w:r>
            <w:r w:rsidRPr="00704A20">
              <w:rPr>
                <w:bCs/>
              </w:rPr>
              <w:t xml:space="preserve"> </w:t>
            </w:r>
          </w:p>
        </w:tc>
      </w:tr>
      <w:tr w:rsidR="002331C1" w:rsidRPr="002A65E4" w14:paraId="2A58A682" w14:textId="77777777" w:rsidTr="00C739AF">
        <w:trPr>
          <w:trHeight w:val="771"/>
        </w:trPr>
        <w:tc>
          <w:tcPr>
            <w:tcW w:w="885" w:type="pct"/>
            <w:vMerge/>
          </w:tcPr>
          <w:p w14:paraId="43757CEB" w14:textId="77777777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14:paraId="0D462EAC" w14:textId="77777777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ΦΣ3.4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58793428" w14:textId="77777777" w:rsidR="00C739AF" w:rsidRPr="00DB2EE2" w:rsidRDefault="00C739AF" w:rsidP="00560F4C">
            <w:pPr>
              <w:spacing w:line="240" w:lineRule="auto"/>
              <w:contextualSpacing/>
            </w:pPr>
            <w:r>
              <w:t>ΦΒ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676E6C3" w14:textId="77777777" w:rsidR="00C739AF" w:rsidRPr="00802634" w:rsidRDefault="00C739AF" w:rsidP="00560F4C">
            <w:pPr>
              <w:spacing w:line="240" w:lineRule="auto"/>
              <w:contextualSpacing/>
            </w:pPr>
            <w:r w:rsidRPr="00802634">
              <w:rPr>
                <w:rFonts w:eastAsia="Calibri" w:cstheme="minorHAnsi"/>
                <w:lang w:val="en-US"/>
              </w:rPr>
              <w:t>Philosophy for Children</w:t>
            </w: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7F8D33" w14:textId="02056AF4" w:rsidR="00C739AF" w:rsidRPr="00D83826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Adjunct</w:t>
            </w:r>
          </w:p>
        </w:tc>
      </w:tr>
      <w:tr w:rsidR="002E5C4E" w:rsidRPr="00F467C2" w14:paraId="4E1BDA47" w14:textId="77777777" w:rsidTr="00C73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F89FEC" w14:textId="02A7D75C" w:rsidR="002E5C4E" w:rsidRPr="00D83826" w:rsidRDefault="00D83826" w:rsidP="002A2F71">
            <w:pPr>
              <w:pStyle w:val="Heading3"/>
              <w:spacing w:before="0" w:line="240" w:lineRule="auto"/>
              <w:contextualSpacing/>
              <w:jc w:val="center"/>
              <w:outlineLvl w:val="2"/>
              <w:rPr>
                <w:b/>
                <w:bCs/>
                <w:lang w:val="en-US"/>
              </w:rPr>
            </w:pPr>
            <w:bookmarkStart w:id="3" w:name="_Toc1896185651"/>
            <w:r>
              <w:rPr>
                <w:b/>
                <w:lang w:val="en-US"/>
              </w:rPr>
              <w:t>Exercise Courses (</w:t>
            </w:r>
            <w:r w:rsidR="007746BC">
              <w:rPr>
                <w:b/>
                <w:lang w:val="en-US"/>
              </w:rPr>
              <w:t>Close Reading Seminars</w:t>
            </w:r>
            <w:r>
              <w:rPr>
                <w:b/>
                <w:lang w:val="en-US"/>
              </w:rPr>
              <w:t>)</w:t>
            </w:r>
            <w:r w:rsidR="002E5C4E" w:rsidRPr="00D83826">
              <w:rPr>
                <w:b/>
                <w:lang w:val="en-US"/>
              </w:rPr>
              <w:t xml:space="preserve"> (</w:t>
            </w:r>
            <w:r w:rsidR="002E5C4E" w:rsidRPr="00E1250D">
              <w:rPr>
                <w:b/>
              </w:rPr>
              <w:t>ΦΑ</w:t>
            </w:r>
            <w:r w:rsidR="002E5C4E" w:rsidRPr="00D83826">
              <w:rPr>
                <w:b/>
                <w:lang w:val="en-US"/>
              </w:rPr>
              <w:t>)</w:t>
            </w:r>
            <w:bookmarkEnd w:id="3"/>
          </w:p>
        </w:tc>
      </w:tr>
      <w:tr w:rsidR="002331C1" w:rsidRPr="002A65E4" w14:paraId="502CD0D7" w14:textId="77777777" w:rsidTr="00C739AF">
        <w:trPr>
          <w:trHeight w:val="569"/>
        </w:trPr>
        <w:tc>
          <w:tcPr>
            <w:tcW w:w="885" w:type="pct"/>
            <w:vMerge w:val="restart"/>
          </w:tcPr>
          <w:p w14:paraId="07F893C9" w14:textId="77777777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Exercise Courses</w:t>
            </w:r>
            <w:r>
              <w:rPr>
                <w:b/>
              </w:rPr>
              <w:t>:</w:t>
            </w:r>
          </w:p>
          <w:p w14:paraId="7BEB8A6A" w14:textId="0B69EDBF" w:rsidR="00C739AF" w:rsidRPr="00D83826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  <w:color w:val="833C0B" w:themeColor="accent2" w:themeShade="80"/>
                <w:lang w:val="en-US"/>
              </w:rPr>
              <w:t>Section</w:t>
            </w:r>
            <w:r w:rsidRPr="002378B8">
              <w:rPr>
                <w:b/>
                <w:color w:val="833C0B" w:themeColor="accent2" w:themeShade="80"/>
              </w:rPr>
              <w:t xml:space="preserve"> ΦΑ1</w:t>
            </w:r>
          </w:p>
          <w:p w14:paraId="1629F115" w14:textId="77777777" w:rsidR="00C739AF" w:rsidRPr="002378B8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</w:rPr>
            </w:pPr>
          </w:p>
        </w:tc>
        <w:tc>
          <w:tcPr>
            <w:tcW w:w="544" w:type="pct"/>
          </w:tcPr>
          <w:p w14:paraId="62126DBF" w14:textId="77777777" w:rsidR="00C739AF" w:rsidRPr="0085432F" w:rsidRDefault="00C739AF" w:rsidP="00560F4C">
            <w:pPr>
              <w:spacing w:line="240" w:lineRule="auto"/>
              <w:contextualSpacing/>
              <w:rPr>
                <w:b/>
              </w:rPr>
            </w:pPr>
            <w:r w:rsidRPr="001C1B35">
              <w:rPr>
                <w:b/>
              </w:rPr>
              <w:t>ΦΑ1.</w:t>
            </w:r>
            <w:r>
              <w:rPr>
                <w:b/>
              </w:rPr>
              <w:t>10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78091E49" w14:textId="77777777" w:rsidR="00C739AF" w:rsidRPr="006A29C5" w:rsidRDefault="00C739AF" w:rsidP="00560F4C">
            <w:pPr>
              <w:spacing w:line="240" w:lineRule="auto"/>
              <w:contextualSpacing/>
            </w:pPr>
            <w:r>
              <w:t>ΦΓ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5673740" w14:textId="77777777" w:rsidR="00C739AF" w:rsidRPr="00802634" w:rsidRDefault="00C739AF" w:rsidP="00560F4C">
            <w:pPr>
              <w:spacing w:line="240" w:lineRule="auto"/>
              <w:contextualSpacing/>
              <w:jc w:val="both"/>
            </w:pPr>
            <w:r w:rsidRPr="00802634">
              <w:rPr>
                <w:lang w:val="en-US"/>
              </w:rPr>
              <w:t xml:space="preserve">Aristotle, </w:t>
            </w:r>
            <w:r w:rsidRPr="00802634">
              <w:rPr>
                <w:i/>
                <w:lang w:val="en-US"/>
              </w:rPr>
              <w:t>Politics</w:t>
            </w:r>
          </w:p>
        </w:tc>
        <w:tc>
          <w:tcPr>
            <w:tcW w:w="17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3BF6259" w14:textId="358A3F8A" w:rsidR="00C739AF" w:rsidRPr="007746BC" w:rsidRDefault="00C739AF" w:rsidP="00560F4C">
            <w:pPr>
              <w:spacing w:line="240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E. Kaklamanou</w:t>
            </w:r>
          </w:p>
        </w:tc>
      </w:tr>
      <w:tr w:rsidR="002331C1" w:rsidRPr="002A65E4" w14:paraId="7A73752B" w14:textId="77777777" w:rsidTr="00C739AF">
        <w:trPr>
          <w:trHeight w:val="569"/>
        </w:trPr>
        <w:tc>
          <w:tcPr>
            <w:tcW w:w="885" w:type="pct"/>
            <w:vMerge/>
          </w:tcPr>
          <w:p w14:paraId="6254A025" w14:textId="77777777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544" w:type="pct"/>
            <w:shd w:val="clear" w:color="auto" w:fill="FFFFFF" w:themeFill="background1"/>
          </w:tcPr>
          <w:p w14:paraId="639095B0" w14:textId="77777777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ΦΑ1.11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14:paraId="3CCB7082" w14:textId="77777777" w:rsidR="00C739AF" w:rsidRPr="006A29C5" w:rsidRDefault="00C739AF" w:rsidP="00560F4C">
            <w:pPr>
              <w:spacing w:line="240" w:lineRule="auto"/>
              <w:contextualSpacing/>
            </w:pPr>
            <w:r>
              <w:t>ΦΓ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</w:tcPr>
          <w:p w14:paraId="3CC0B26A" w14:textId="77777777" w:rsidR="00C739AF" w:rsidRPr="00E427AC" w:rsidRDefault="00C739AF" w:rsidP="00560F4C">
            <w:pPr>
              <w:spacing w:line="240" w:lineRule="auto"/>
              <w:contextualSpacing/>
              <w:jc w:val="both"/>
              <w:rPr>
                <w:lang w:val="en-US"/>
              </w:rPr>
            </w:pPr>
            <w:r w:rsidRPr="00E427AC">
              <w:rPr>
                <w:lang w:val="en-US"/>
              </w:rPr>
              <w:t xml:space="preserve">R. Descartes, </w:t>
            </w:r>
            <w:r w:rsidRPr="00E427AC">
              <w:rPr>
                <w:i/>
                <w:lang w:val="en-US"/>
              </w:rPr>
              <w:t>Principles of Philosophy</w:t>
            </w:r>
          </w:p>
        </w:tc>
        <w:tc>
          <w:tcPr>
            <w:tcW w:w="1793" w:type="pct"/>
            <w:tcBorders>
              <w:bottom w:val="single" w:sz="4" w:space="0" w:color="auto"/>
            </w:tcBorders>
            <w:shd w:val="clear" w:color="auto" w:fill="auto"/>
          </w:tcPr>
          <w:p w14:paraId="4789544A" w14:textId="5A9DB0A0" w:rsidR="00C739AF" w:rsidRPr="007746BC" w:rsidRDefault="00C739AF" w:rsidP="00560F4C">
            <w:pPr>
              <w:spacing w:line="240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V. Vantarakis</w:t>
            </w:r>
          </w:p>
        </w:tc>
      </w:tr>
      <w:tr w:rsidR="002331C1" w:rsidRPr="002A65E4" w14:paraId="5632CC8A" w14:textId="77777777" w:rsidTr="00C739AF">
        <w:trPr>
          <w:trHeight w:val="529"/>
        </w:trPr>
        <w:tc>
          <w:tcPr>
            <w:tcW w:w="885" w:type="pct"/>
            <w:vMerge w:val="restart"/>
          </w:tcPr>
          <w:p w14:paraId="3A62EE1B" w14:textId="06672790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Exercise Courses</w:t>
            </w:r>
            <w:r>
              <w:rPr>
                <w:b/>
              </w:rPr>
              <w:t>:</w:t>
            </w:r>
          </w:p>
          <w:p w14:paraId="0055427A" w14:textId="68F42159" w:rsidR="00C739AF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  <w:lang w:val="en-US"/>
              </w:rPr>
              <w:t>Section</w:t>
            </w:r>
            <w:r w:rsidRPr="002378B8">
              <w:rPr>
                <w:b/>
                <w:color w:val="833C0B" w:themeColor="accent2" w:themeShade="80"/>
              </w:rPr>
              <w:t xml:space="preserve"> ΦΑ2</w:t>
            </w:r>
          </w:p>
          <w:p w14:paraId="61E3EC6E" w14:textId="77777777" w:rsidR="00C739AF" w:rsidRPr="002378B8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</w:rPr>
            </w:pPr>
          </w:p>
        </w:tc>
        <w:tc>
          <w:tcPr>
            <w:tcW w:w="544" w:type="pct"/>
          </w:tcPr>
          <w:p w14:paraId="7FF214F2" w14:textId="77777777" w:rsidR="00C739AF" w:rsidRPr="00734347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ΦΑ2.11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051A801A" w14:textId="77777777" w:rsidR="00C739AF" w:rsidRPr="006A29C5" w:rsidRDefault="00C739AF" w:rsidP="00560F4C">
            <w:pPr>
              <w:spacing w:line="240" w:lineRule="auto"/>
              <w:contextualSpacing/>
            </w:pPr>
            <w:r>
              <w:t>ΦΑ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1DDCE7D" w14:textId="77777777" w:rsidR="00C739AF" w:rsidRPr="00802634" w:rsidRDefault="00C739AF" w:rsidP="001529CE">
            <w:pPr>
              <w:spacing w:line="240" w:lineRule="auto"/>
              <w:contextualSpacing/>
            </w:pPr>
            <w:r w:rsidRPr="00802634">
              <w:rPr>
                <w:lang w:val="en-US"/>
              </w:rPr>
              <w:t>Topics in Phenomenological Psychology</w:t>
            </w:r>
          </w:p>
        </w:tc>
        <w:tc>
          <w:tcPr>
            <w:tcW w:w="17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5477CC9" w14:textId="7203BC6E" w:rsidR="00C739AF" w:rsidRPr="007746BC" w:rsidRDefault="00C739AF" w:rsidP="001529CE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P. Theodorou</w:t>
            </w:r>
          </w:p>
          <w:p w14:paraId="728AE9A8" w14:textId="77777777" w:rsidR="00C739AF" w:rsidRDefault="00C739AF" w:rsidP="00560F4C">
            <w:pPr>
              <w:spacing w:line="240" w:lineRule="auto"/>
              <w:contextualSpacing/>
            </w:pPr>
          </w:p>
        </w:tc>
      </w:tr>
      <w:tr w:rsidR="002331C1" w:rsidRPr="002A65E4" w14:paraId="14AB0912" w14:textId="77777777" w:rsidTr="00C739AF">
        <w:trPr>
          <w:trHeight w:val="435"/>
        </w:trPr>
        <w:tc>
          <w:tcPr>
            <w:tcW w:w="885" w:type="pct"/>
            <w:vMerge/>
          </w:tcPr>
          <w:p w14:paraId="75DDA35F" w14:textId="77777777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544" w:type="pct"/>
          </w:tcPr>
          <w:p w14:paraId="52D15A2A" w14:textId="77777777" w:rsidR="00C739AF" w:rsidRPr="0077443B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ΦΑ</w:t>
            </w:r>
            <w:r>
              <w:rPr>
                <w:b/>
                <w:lang w:val="en-US"/>
              </w:rPr>
              <w:t>2.</w:t>
            </w:r>
            <w:r>
              <w:rPr>
                <w:b/>
              </w:rPr>
              <w:t>12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47CD167" w14:textId="77777777" w:rsidR="00C739AF" w:rsidRPr="006A29C5" w:rsidRDefault="00C739AF" w:rsidP="00560F4C">
            <w:pPr>
              <w:spacing w:line="240" w:lineRule="auto"/>
              <w:contextualSpacing/>
            </w:pPr>
            <w:r>
              <w:t>ΦΑ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26674D1" w14:textId="77777777" w:rsidR="00C739AF" w:rsidRPr="00802634" w:rsidRDefault="00C739AF" w:rsidP="00487333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Hegel: “The struggle for recognition. Lordship, bondage and the freedom of self-consciousness” (Ch. IV, </w:t>
            </w:r>
            <w:r w:rsidRPr="00487333">
              <w:rPr>
                <w:i/>
                <w:lang w:val="en-US"/>
              </w:rPr>
              <w:t>Phenomenology of Spirit</w:t>
            </w:r>
            <w:r>
              <w:rPr>
                <w:lang w:val="en-US"/>
              </w:rPr>
              <w:t>)</w:t>
            </w:r>
          </w:p>
        </w:tc>
        <w:tc>
          <w:tcPr>
            <w:tcW w:w="17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F9C27AE" w14:textId="531AB677" w:rsidR="00C739AF" w:rsidRPr="007746BC" w:rsidRDefault="00C739AF" w:rsidP="001529CE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S. Gadris</w:t>
            </w:r>
          </w:p>
        </w:tc>
      </w:tr>
      <w:tr w:rsidR="002331C1" w:rsidRPr="002A65E4" w14:paraId="10B732FD" w14:textId="77777777" w:rsidTr="00C739AF">
        <w:trPr>
          <w:trHeight w:val="556"/>
        </w:trPr>
        <w:tc>
          <w:tcPr>
            <w:tcW w:w="885" w:type="pct"/>
            <w:vMerge w:val="restart"/>
          </w:tcPr>
          <w:p w14:paraId="0087AD44" w14:textId="125B5B60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Exercise</w:t>
            </w:r>
            <w:r w:rsidR="002331C1">
              <w:rPr>
                <w:b/>
                <w:lang w:val="en-US"/>
              </w:rPr>
              <w:t xml:space="preserve"> Course</w:t>
            </w:r>
            <w:r>
              <w:rPr>
                <w:b/>
                <w:lang w:val="en-US"/>
              </w:rPr>
              <w:t>s</w:t>
            </w:r>
            <w:r>
              <w:rPr>
                <w:b/>
              </w:rPr>
              <w:t>:</w:t>
            </w:r>
          </w:p>
          <w:p w14:paraId="700EC63E" w14:textId="5F120BC1" w:rsidR="00C739AF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  <w:lang w:val="en-US"/>
              </w:rPr>
              <w:t>Section</w:t>
            </w:r>
            <w:r w:rsidRPr="002378B8">
              <w:rPr>
                <w:b/>
                <w:color w:val="833C0B" w:themeColor="accent2" w:themeShade="80"/>
              </w:rPr>
              <w:t xml:space="preserve"> ΦΑ3</w:t>
            </w:r>
          </w:p>
          <w:p w14:paraId="01D82FBD" w14:textId="77777777" w:rsidR="00C739AF" w:rsidRPr="002378B8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</w:rPr>
            </w:pPr>
          </w:p>
        </w:tc>
        <w:tc>
          <w:tcPr>
            <w:tcW w:w="544" w:type="pct"/>
          </w:tcPr>
          <w:p w14:paraId="5DAC2460" w14:textId="77777777" w:rsidR="00C739AF" w:rsidRPr="00734347" w:rsidRDefault="00C739AF" w:rsidP="00560F4C">
            <w:pPr>
              <w:spacing w:line="240" w:lineRule="auto"/>
              <w:contextualSpacing/>
            </w:pPr>
            <w:r w:rsidRPr="001C1B35">
              <w:rPr>
                <w:b/>
              </w:rPr>
              <w:t>ΦΑ3.</w:t>
            </w:r>
            <w:r>
              <w:rPr>
                <w:b/>
              </w:rPr>
              <w:t>11</w:t>
            </w:r>
          </w:p>
          <w:p w14:paraId="2FFC51FE" w14:textId="77777777" w:rsidR="00C739AF" w:rsidRPr="001C1B35" w:rsidRDefault="00C739AF" w:rsidP="00560F4C">
            <w:pPr>
              <w:spacing w:line="240" w:lineRule="auto"/>
              <w:contextualSpacing/>
            </w:pP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7DE242F4" w14:textId="77777777" w:rsidR="00C739AF" w:rsidRPr="00470B53" w:rsidRDefault="00C739AF" w:rsidP="00560F4C">
            <w:pPr>
              <w:spacing w:line="240" w:lineRule="auto"/>
              <w:contextualSpacing/>
            </w:pPr>
            <w:r>
              <w:t>ΦΓ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1613091" w14:textId="77777777" w:rsidR="00C739AF" w:rsidRPr="002331C1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 w:rsidRPr="002331C1">
              <w:rPr>
                <w:iCs/>
                <w:lang w:val="en-US"/>
              </w:rPr>
              <w:t>Philosophy and Colonialism: the just war theories</w:t>
            </w: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9113F4" w14:textId="4A440FE1" w:rsidR="00C739AF" w:rsidRPr="007746BC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S. Tegos</w:t>
            </w:r>
          </w:p>
        </w:tc>
      </w:tr>
      <w:tr w:rsidR="002331C1" w:rsidRPr="008772B9" w14:paraId="1EAEAA35" w14:textId="77777777" w:rsidTr="00C739AF">
        <w:trPr>
          <w:trHeight w:val="70"/>
        </w:trPr>
        <w:tc>
          <w:tcPr>
            <w:tcW w:w="885" w:type="pct"/>
            <w:vMerge/>
          </w:tcPr>
          <w:p w14:paraId="5F2BC1FD" w14:textId="77777777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544" w:type="pct"/>
          </w:tcPr>
          <w:p w14:paraId="2CBDFBF3" w14:textId="77777777" w:rsidR="00C739AF" w:rsidRPr="00734347" w:rsidRDefault="00C739AF" w:rsidP="00560F4C">
            <w:pPr>
              <w:spacing w:line="240" w:lineRule="auto"/>
              <w:contextualSpacing/>
              <w:rPr>
                <w:b/>
              </w:rPr>
            </w:pPr>
            <w:r w:rsidRPr="001C1B35">
              <w:rPr>
                <w:b/>
              </w:rPr>
              <w:t>ΦΑ3.</w:t>
            </w:r>
            <w:r>
              <w:rPr>
                <w:b/>
              </w:rPr>
              <w:t>12</w:t>
            </w:r>
          </w:p>
        </w:tc>
        <w:tc>
          <w:tcPr>
            <w:tcW w:w="70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F77687B" w14:textId="77777777" w:rsidR="00C739AF" w:rsidRPr="006A29C5" w:rsidRDefault="00C739AF" w:rsidP="00560F4C">
            <w:pPr>
              <w:spacing w:line="240" w:lineRule="auto"/>
              <w:contextualSpacing/>
            </w:pPr>
            <w:r>
              <w:t>ΦΓ</w:t>
            </w:r>
          </w:p>
        </w:tc>
        <w:tc>
          <w:tcPr>
            <w:tcW w:w="1024" w:type="pct"/>
            <w:tcBorders>
              <w:top w:val="single" w:sz="4" w:space="0" w:color="auto"/>
            </w:tcBorders>
          </w:tcPr>
          <w:p w14:paraId="78EE58F4" w14:textId="77777777" w:rsidR="00C739AF" w:rsidRPr="00802634" w:rsidRDefault="00C739AF" w:rsidP="00560F4C">
            <w:pPr>
              <w:spacing w:line="240" w:lineRule="auto"/>
              <w:contextualSpacing/>
              <w:rPr>
                <w:bCs/>
              </w:rPr>
            </w:pPr>
            <w:r w:rsidRPr="00802634">
              <w:rPr>
                <w:lang w:val="en-US"/>
              </w:rPr>
              <w:t>Ontology of Art</w:t>
            </w:r>
            <w:r w:rsidRPr="00802634">
              <w:t xml:space="preserve"> </w:t>
            </w:r>
            <w:r w:rsidRPr="00802634">
              <w:rPr>
                <w:lang w:val="en-US"/>
              </w:rPr>
              <w:t>Texts</w:t>
            </w:r>
          </w:p>
        </w:tc>
        <w:tc>
          <w:tcPr>
            <w:tcW w:w="1793" w:type="pct"/>
            <w:tcBorders>
              <w:top w:val="single" w:sz="4" w:space="0" w:color="auto"/>
            </w:tcBorders>
            <w:shd w:val="clear" w:color="auto" w:fill="auto"/>
          </w:tcPr>
          <w:p w14:paraId="6AD76E77" w14:textId="2FBCCDB6" w:rsidR="00C739AF" w:rsidRPr="007746BC" w:rsidRDefault="00C739AF" w:rsidP="00560F4C">
            <w:pPr>
              <w:spacing w:line="240" w:lineRule="auto"/>
              <w:contextualSpacing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K. Bantinaki</w:t>
            </w:r>
          </w:p>
          <w:p w14:paraId="65B5C5BC" w14:textId="77777777" w:rsidR="00C739AF" w:rsidRDefault="00C739AF" w:rsidP="00560F4C">
            <w:pPr>
              <w:spacing w:line="240" w:lineRule="auto"/>
              <w:contextualSpacing/>
              <w:rPr>
                <w:bCs/>
              </w:rPr>
            </w:pPr>
          </w:p>
          <w:p w14:paraId="096FBCE7" w14:textId="77777777" w:rsidR="00C739AF" w:rsidRPr="00E459D0" w:rsidRDefault="00C739AF" w:rsidP="00560F4C">
            <w:pPr>
              <w:spacing w:line="240" w:lineRule="auto"/>
              <w:contextualSpacing/>
              <w:rPr>
                <w:bCs/>
              </w:rPr>
            </w:pPr>
          </w:p>
        </w:tc>
      </w:tr>
      <w:tr w:rsidR="002331C1" w:rsidRPr="008772B9" w14:paraId="47D37860" w14:textId="77777777" w:rsidTr="00C739AF">
        <w:trPr>
          <w:trHeight w:val="880"/>
        </w:trPr>
        <w:tc>
          <w:tcPr>
            <w:tcW w:w="885" w:type="pct"/>
            <w:vMerge/>
          </w:tcPr>
          <w:p w14:paraId="2DC48740" w14:textId="77777777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544" w:type="pct"/>
          </w:tcPr>
          <w:p w14:paraId="67856D7A" w14:textId="77777777" w:rsidR="00C739AF" w:rsidRPr="001C1B35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ΦΑ3.13</w:t>
            </w:r>
          </w:p>
        </w:tc>
        <w:tc>
          <w:tcPr>
            <w:tcW w:w="70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4C5C940" w14:textId="77777777" w:rsidR="00C739AF" w:rsidRPr="006A29C5" w:rsidRDefault="00C739AF" w:rsidP="00560F4C">
            <w:pPr>
              <w:spacing w:line="240" w:lineRule="auto"/>
              <w:contextualSpacing/>
            </w:pPr>
            <w:r>
              <w:t>ΦΓ</w:t>
            </w:r>
          </w:p>
        </w:tc>
        <w:tc>
          <w:tcPr>
            <w:tcW w:w="1024" w:type="pct"/>
            <w:tcBorders>
              <w:top w:val="single" w:sz="4" w:space="0" w:color="auto"/>
            </w:tcBorders>
          </w:tcPr>
          <w:p w14:paraId="0317D186" w14:textId="77777777" w:rsidR="00C739AF" w:rsidRPr="00802634" w:rsidRDefault="00C739AF" w:rsidP="00560F4C">
            <w:pPr>
              <w:spacing w:line="240" w:lineRule="auto"/>
              <w:contextualSpacing/>
              <w:rPr>
                <w:bCs/>
              </w:rPr>
            </w:pPr>
            <w:r w:rsidRPr="00802634">
              <w:rPr>
                <w:lang w:val="en-US"/>
              </w:rPr>
              <w:t>Moral Philosophy Texts</w:t>
            </w:r>
          </w:p>
        </w:tc>
        <w:tc>
          <w:tcPr>
            <w:tcW w:w="1793" w:type="pct"/>
            <w:tcBorders>
              <w:top w:val="single" w:sz="4" w:space="0" w:color="auto"/>
            </w:tcBorders>
            <w:shd w:val="clear" w:color="auto" w:fill="auto"/>
          </w:tcPr>
          <w:p w14:paraId="43CDC38B" w14:textId="3EAF9454" w:rsidR="00C739AF" w:rsidRPr="007746BC" w:rsidRDefault="00C739AF" w:rsidP="00560F4C">
            <w:pPr>
              <w:spacing w:line="240" w:lineRule="auto"/>
              <w:contextualSpacing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Adjunct</w:t>
            </w:r>
          </w:p>
        </w:tc>
      </w:tr>
      <w:tr w:rsidR="002E5C4E" w14:paraId="0B5FA49D" w14:textId="77777777" w:rsidTr="00C73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BDD34B" w14:textId="5423DA14" w:rsidR="002E5C4E" w:rsidRPr="002A2F71" w:rsidRDefault="007746BC" w:rsidP="002A2F71">
            <w:pPr>
              <w:pStyle w:val="Heading3"/>
              <w:spacing w:before="0" w:line="240" w:lineRule="auto"/>
              <w:contextualSpacing/>
              <w:jc w:val="center"/>
              <w:outlineLvl w:val="2"/>
              <w:rPr>
                <w:b/>
                <w:bCs/>
              </w:rPr>
            </w:pPr>
            <w:bookmarkStart w:id="4" w:name="_Toc1970772637"/>
            <w:r>
              <w:rPr>
                <w:b/>
                <w:lang w:val="en-US"/>
              </w:rPr>
              <w:t>Lectures</w:t>
            </w:r>
            <w:r w:rsidR="002E5C4E" w:rsidRPr="002A2F71">
              <w:rPr>
                <w:b/>
              </w:rPr>
              <w:t xml:space="preserve"> (ΦΠ)</w:t>
            </w:r>
            <w:bookmarkEnd w:id="4"/>
          </w:p>
        </w:tc>
      </w:tr>
      <w:tr w:rsidR="00C739AF" w14:paraId="14A2B423" w14:textId="77777777" w:rsidTr="00C739AF">
        <w:trPr>
          <w:trHeight w:val="822"/>
        </w:trPr>
        <w:tc>
          <w:tcPr>
            <w:tcW w:w="885" w:type="pct"/>
            <w:vMerge w:val="restart"/>
          </w:tcPr>
          <w:p w14:paraId="6F3ACFA2" w14:textId="4A2A510E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lastRenderedPageBreak/>
              <w:t>Lectures</w:t>
            </w:r>
            <w:r>
              <w:rPr>
                <w:b/>
              </w:rPr>
              <w:t xml:space="preserve">: </w:t>
            </w:r>
          </w:p>
          <w:p w14:paraId="3E3C6752" w14:textId="3F4225C4" w:rsidR="00C739AF" w:rsidRPr="00DF61EB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  <w:lang w:val="en-US"/>
              </w:rPr>
              <w:t>Section</w:t>
            </w:r>
            <w:r w:rsidRPr="00DF61EB">
              <w:rPr>
                <w:b/>
                <w:color w:val="833C0B" w:themeColor="accent2" w:themeShade="80"/>
              </w:rPr>
              <w:t xml:space="preserve"> ΦΠ1</w:t>
            </w:r>
          </w:p>
        </w:tc>
        <w:tc>
          <w:tcPr>
            <w:tcW w:w="544" w:type="pct"/>
          </w:tcPr>
          <w:p w14:paraId="2E549D2A" w14:textId="77777777" w:rsidR="00C739AF" w:rsidRDefault="00C739AF" w:rsidP="00560F4C">
            <w:pPr>
              <w:spacing w:line="240" w:lineRule="auto"/>
              <w:contextualSpacing/>
            </w:pPr>
            <w:r w:rsidRPr="0047583D">
              <w:rPr>
                <w:b/>
              </w:rPr>
              <w:t>ΦΠ1</w:t>
            </w:r>
            <w:r>
              <w:rPr>
                <w:b/>
              </w:rPr>
              <w:t>.7</w:t>
            </w:r>
          </w:p>
        </w:tc>
        <w:tc>
          <w:tcPr>
            <w:tcW w:w="706" w:type="pct"/>
            <w:shd w:val="clear" w:color="auto" w:fill="FFFFFF" w:themeFill="background1"/>
          </w:tcPr>
          <w:p w14:paraId="7F1E2F11" w14:textId="77777777" w:rsidR="00C739AF" w:rsidRDefault="00C739AF" w:rsidP="00560F4C">
            <w:pPr>
              <w:spacing w:line="240" w:lineRule="auto"/>
              <w:contextualSpacing/>
            </w:pPr>
            <w:r>
              <w:t>ΦΓ</w:t>
            </w:r>
          </w:p>
        </w:tc>
        <w:tc>
          <w:tcPr>
            <w:tcW w:w="1024" w:type="pct"/>
          </w:tcPr>
          <w:p w14:paraId="3B459C98" w14:textId="77777777" w:rsidR="00C739AF" w:rsidRPr="00CD270B" w:rsidRDefault="00C739AF" w:rsidP="001529CE">
            <w:pPr>
              <w:spacing w:line="240" w:lineRule="auto"/>
              <w:contextualSpacing/>
              <w:rPr>
                <w:lang w:val="en-US"/>
              </w:rPr>
            </w:pPr>
            <w:r w:rsidRPr="00802634">
              <w:rPr>
                <w:lang w:val="en-US"/>
              </w:rPr>
              <w:t>Intellect and Soul in Ancient Philosophy</w:t>
            </w:r>
          </w:p>
        </w:tc>
        <w:tc>
          <w:tcPr>
            <w:tcW w:w="1793" w:type="pct"/>
          </w:tcPr>
          <w:p w14:paraId="789559CB" w14:textId="754C7D35" w:rsidR="00C739AF" w:rsidRPr="007746BC" w:rsidRDefault="00C739AF" w:rsidP="001529CE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E. Viltanioti</w:t>
            </w:r>
          </w:p>
        </w:tc>
      </w:tr>
      <w:tr w:rsidR="00C739AF" w14:paraId="76A6658F" w14:textId="77777777" w:rsidTr="00C739AF">
        <w:trPr>
          <w:trHeight w:val="422"/>
        </w:trPr>
        <w:tc>
          <w:tcPr>
            <w:tcW w:w="885" w:type="pct"/>
            <w:vMerge/>
          </w:tcPr>
          <w:p w14:paraId="40E57210" w14:textId="77777777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544" w:type="pct"/>
          </w:tcPr>
          <w:p w14:paraId="3D55B75D" w14:textId="77777777" w:rsidR="00C739AF" w:rsidRPr="004D6D25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ΦΠ1.8</w:t>
            </w:r>
          </w:p>
        </w:tc>
        <w:tc>
          <w:tcPr>
            <w:tcW w:w="706" w:type="pct"/>
            <w:shd w:val="clear" w:color="auto" w:fill="FFFFFF" w:themeFill="background1"/>
          </w:tcPr>
          <w:p w14:paraId="1C6845AD" w14:textId="77777777" w:rsidR="00C739AF" w:rsidRDefault="00C739AF" w:rsidP="00560F4C">
            <w:pPr>
              <w:spacing w:line="240" w:lineRule="auto"/>
              <w:contextualSpacing/>
            </w:pPr>
            <w:r>
              <w:t>ΦΓ</w:t>
            </w:r>
          </w:p>
        </w:tc>
        <w:tc>
          <w:tcPr>
            <w:tcW w:w="1024" w:type="pct"/>
          </w:tcPr>
          <w:p w14:paraId="17DFF591" w14:textId="77777777" w:rsidR="00C739AF" w:rsidRPr="00802634" w:rsidRDefault="00C739AF" w:rsidP="001529CE">
            <w:pPr>
              <w:spacing w:line="240" w:lineRule="auto"/>
              <w:contextualSpacing/>
            </w:pPr>
            <w:r w:rsidRPr="00802634">
              <w:rPr>
                <w:lang w:val="en-US"/>
              </w:rPr>
              <w:t>Socrates</w:t>
            </w:r>
          </w:p>
        </w:tc>
        <w:tc>
          <w:tcPr>
            <w:tcW w:w="1793" w:type="pct"/>
          </w:tcPr>
          <w:p w14:paraId="05DC7CA4" w14:textId="6EEB8B39" w:rsidR="00C739AF" w:rsidRPr="00D83826" w:rsidRDefault="00C739AF" w:rsidP="001529CE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C. Balla</w:t>
            </w:r>
          </w:p>
        </w:tc>
      </w:tr>
      <w:tr w:rsidR="00C739AF" w14:paraId="0EB7EE6B" w14:textId="77777777" w:rsidTr="00C739AF">
        <w:trPr>
          <w:trHeight w:val="855"/>
        </w:trPr>
        <w:tc>
          <w:tcPr>
            <w:tcW w:w="885" w:type="pct"/>
          </w:tcPr>
          <w:p w14:paraId="689311D0" w14:textId="7533933C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Lectures</w:t>
            </w:r>
            <w:r>
              <w:rPr>
                <w:b/>
              </w:rPr>
              <w:t xml:space="preserve">: </w:t>
            </w:r>
          </w:p>
          <w:p w14:paraId="6D1F43EF" w14:textId="05F61FCB" w:rsidR="00C739AF" w:rsidRPr="00DF61EB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  <w:lang w:val="en-US"/>
              </w:rPr>
              <w:t>Section</w:t>
            </w:r>
            <w:r w:rsidRPr="00DF61EB">
              <w:rPr>
                <w:b/>
                <w:color w:val="833C0B" w:themeColor="accent2" w:themeShade="80"/>
              </w:rPr>
              <w:t xml:space="preserve"> ΦΠ2</w:t>
            </w:r>
          </w:p>
          <w:p w14:paraId="637E0CD3" w14:textId="77777777" w:rsidR="00C739AF" w:rsidRPr="00C2046A" w:rsidRDefault="00C739AF" w:rsidP="00560F4C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544" w:type="pct"/>
          </w:tcPr>
          <w:p w14:paraId="75BEF528" w14:textId="77777777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ΦΠ2.7</w:t>
            </w:r>
          </w:p>
        </w:tc>
        <w:tc>
          <w:tcPr>
            <w:tcW w:w="706" w:type="pct"/>
            <w:shd w:val="clear" w:color="auto" w:fill="FFFFFF" w:themeFill="background1"/>
          </w:tcPr>
          <w:p w14:paraId="39CFFF0F" w14:textId="77777777" w:rsidR="00C739AF" w:rsidRPr="00470B53" w:rsidRDefault="00C739AF" w:rsidP="00560F4C">
            <w:pPr>
              <w:spacing w:line="240" w:lineRule="auto"/>
              <w:contextualSpacing/>
            </w:pPr>
            <w:r>
              <w:t>ΦΓ</w:t>
            </w:r>
          </w:p>
        </w:tc>
        <w:tc>
          <w:tcPr>
            <w:tcW w:w="1024" w:type="pct"/>
          </w:tcPr>
          <w:p w14:paraId="4DDA1C61" w14:textId="77777777" w:rsidR="00C739AF" w:rsidRPr="00CD270B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 w:rsidRPr="00802634">
              <w:rPr>
                <w:lang w:val="en-US"/>
              </w:rPr>
              <w:t>Passions in Early Modern Philosophy</w:t>
            </w:r>
          </w:p>
        </w:tc>
        <w:tc>
          <w:tcPr>
            <w:tcW w:w="1793" w:type="pct"/>
            <w:shd w:val="clear" w:color="auto" w:fill="auto"/>
          </w:tcPr>
          <w:p w14:paraId="437F8902" w14:textId="79ED631E" w:rsidR="00C739AF" w:rsidRPr="00D83826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S</w:t>
            </w:r>
            <w:r>
              <w:t>. Tegos</w:t>
            </w:r>
          </w:p>
        </w:tc>
      </w:tr>
      <w:tr w:rsidR="00C739AF" w:rsidRPr="00FA267C" w14:paraId="0FD16E34" w14:textId="77777777" w:rsidTr="00C739AF">
        <w:trPr>
          <w:trHeight w:val="788"/>
        </w:trPr>
        <w:tc>
          <w:tcPr>
            <w:tcW w:w="885" w:type="pct"/>
          </w:tcPr>
          <w:p w14:paraId="4142266F" w14:textId="5DB31BBE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Lectures</w:t>
            </w:r>
            <w:r>
              <w:rPr>
                <w:b/>
              </w:rPr>
              <w:t xml:space="preserve">: </w:t>
            </w:r>
          </w:p>
          <w:p w14:paraId="21C94692" w14:textId="0FF24E50" w:rsidR="00C739AF" w:rsidRPr="00DF61EB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  <w:lang w:val="en-US"/>
              </w:rPr>
              <w:t>Section</w:t>
            </w:r>
            <w:r w:rsidRPr="00DF61EB">
              <w:rPr>
                <w:b/>
                <w:color w:val="833C0B" w:themeColor="accent2" w:themeShade="80"/>
              </w:rPr>
              <w:t xml:space="preserve"> ΦΠ3</w:t>
            </w:r>
          </w:p>
          <w:p w14:paraId="41A50523" w14:textId="77777777" w:rsidR="00C739AF" w:rsidRPr="00DA4C77" w:rsidRDefault="00C739AF" w:rsidP="00560F4C">
            <w:pPr>
              <w:spacing w:line="240" w:lineRule="auto"/>
              <w:contextualSpacing/>
              <w:rPr>
                <w:b/>
                <w:color w:val="538135" w:themeColor="accent6" w:themeShade="BF"/>
              </w:rPr>
            </w:pPr>
          </w:p>
        </w:tc>
        <w:tc>
          <w:tcPr>
            <w:tcW w:w="544" w:type="pct"/>
            <w:shd w:val="clear" w:color="auto" w:fill="FFFFFF" w:themeFill="background1"/>
          </w:tcPr>
          <w:p w14:paraId="72C2EF19" w14:textId="77777777" w:rsidR="00C739AF" w:rsidRPr="0047583D" w:rsidRDefault="00C739AF" w:rsidP="00560F4C">
            <w:pPr>
              <w:spacing w:line="240" w:lineRule="auto"/>
              <w:contextualSpacing/>
              <w:rPr>
                <w:b/>
              </w:rPr>
            </w:pPr>
            <w:r w:rsidRPr="0047583D">
              <w:rPr>
                <w:b/>
              </w:rPr>
              <w:t>ΦΠ3</w:t>
            </w:r>
            <w:r>
              <w:rPr>
                <w:b/>
              </w:rPr>
              <w:t>.7</w:t>
            </w:r>
          </w:p>
          <w:p w14:paraId="3B5B74B0" w14:textId="77777777" w:rsidR="00C739AF" w:rsidRPr="003773EC" w:rsidRDefault="00C739AF" w:rsidP="00560F4C">
            <w:pPr>
              <w:spacing w:line="240" w:lineRule="auto"/>
              <w:contextualSpacing/>
              <w:rPr>
                <w:bCs/>
              </w:rPr>
            </w:pPr>
          </w:p>
          <w:p w14:paraId="3E985F47" w14:textId="77777777" w:rsidR="00C739AF" w:rsidRDefault="00C739AF" w:rsidP="00560F4C">
            <w:pPr>
              <w:spacing w:line="240" w:lineRule="auto"/>
              <w:contextualSpacing/>
            </w:pPr>
          </w:p>
        </w:tc>
        <w:tc>
          <w:tcPr>
            <w:tcW w:w="706" w:type="pct"/>
            <w:shd w:val="clear" w:color="auto" w:fill="auto"/>
          </w:tcPr>
          <w:p w14:paraId="768BEA60" w14:textId="77777777" w:rsidR="00C739AF" w:rsidRDefault="00C739AF" w:rsidP="00560F4C">
            <w:pPr>
              <w:spacing w:line="240" w:lineRule="auto"/>
              <w:contextualSpacing/>
            </w:pPr>
            <w:r>
              <w:t>ΦΒ</w:t>
            </w:r>
          </w:p>
        </w:tc>
        <w:tc>
          <w:tcPr>
            <w:tcW w:w="1024" w:type="pct"/>
            <w:shd w:val="clear" w:color="auto" w:fill="auto"/>
          </w:tcPr>
          <w:p w14:paraId="7965CC9D" w14:textId="77777777" w:rsidR="00C739AF" w:rsidRPr="00DB5F35" w:rsidRDefault="00C739AF" w:rsidP="00DB5F35">
            <w:pPr>
              <w:spacing w:line="240" w:lineRule="auto"/>
              <w:contextualSpacing/>
              <w:rPr>
                <w:lang w:val="en-US"/>
              </w:rPr>
            </w:pPr>
            <w:r w:rsidRPr="00DB5F35">
              <w:rPr>
                <w:lang w:val="en-US"/>
              </w:rPr>
              <w:t>Introduction to Recognition Theory: from Rousseau to Honneth</w:t>
            </w:r>
          </w:p>
        </w:tc>
        <w:tc>
          <w:tcPr>
            <w:tcW w:w="1793" w:type="pct"/>
            <w:shd w:val="clear" w:color="auto" w:fill="auto"/>
          </w:tcPr>
          <w:p w14:paraId="5167A27D" w14:textId="583EFF03" w:rsidR="00C739AF" w:rsidRPr="00DB5F35" w:rsidRDefault="00C739AF" w:rsidP="00DB5F35">
            <w:pPr>
              <w:spacing w:line="240" w:lineRule="auto"/>
              <w:contextualSpacing/>
            </w:pPr>
            <w:r>
              <w:rPr>
                <w:lang w:val="en-US"/>
              </w:rPr>
              <w:t>S</w:t>
            </w:r>
            <w:r w:rsidRPr="00DB5F35">
              <w:t xml:space="preserve">. </w:t>
            </w:r>
            <w:r>
              <w:rPr>
                <w:lang w:val="en-US"/>
              </w:rPr>
              <w:t>Gadris</w:t>
            </w:r>
          </w:p>
        </w:tc>
      </w:tr>
      <w:tr w:rsidR="00C739AF" w:rsidRPr="00A67C44" w14:paraId="6432DDDC" w14:textId="77777777" w:rsidTr="00C739AF">
        <w:trPr>
          <w:trHeight w:val="526"/>
        </w:trPr>
        <w:tc>
          <w:tcPr>
            <w:tcW w:w="885" w:type="pct"/>
          </w:tcPr>
          <w:p w14:paraId="707D7DBB" w14:textId="64DC7C7D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Lectures</w:t>
            </w:r>
            <w:r>
              <w:rPr>
                <w:b/>
              </w:rPr>
              <w:t xml:space="preserve">: </w:t>
            </w:r>
          </w:p>
          <w:p w14:paraId="194D5BA8" w14:textId="6F1F1484" w:rsidR="00C739AF" w:rsidRPr="00DF61EB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  <w:lang w:val="en-US"/>
              </w:rPr>
              <w:t>Section</w:t>
            </w:r>
            <w:r w:rsidRPr="00DF61EB">
              <w:rPr>
                <w:b/>
                <w:color w:val="833C0B" w:themeColor="accent2" w:themeShade="80"/>
              </w:rPr>
              <w:t xml:space="preserve"> ΦΠ4</w:t>
            </w:r>
          </w:p>
          <w:p w14:paraId="47C20516" w14:textId="77777777" w:rsidR="00C739AF" w:rsidRPr="00DA4C77" w:rsidRDefault="00C739AF" w:rsidP="00560F4C">
            <w:pPr>
              <w:spacing w:line="240" w:lineRule="auto"/>
              <w:contextualSpacing/>
              <w:rPr>
                <w:b/>
                <w:color w:val="538135" w:themeColor="accent6" w:themeShade="BF"/>
              </w:rPr>
            </w:pPr>
          </w:p>
        </w:tc>
        <w:tc>
          <w:tcPr>
            <w:tcW w:w="544" w:type="pct"/>
            <w:shd w:val="clear" w:color="auto" w:fill="auto"/>
          </w:tcPr>
          <w:p w14:paraId="7949FAA6" w14:textId="77777777" w:rsidR="00C739AF" w:rsidRPr="005F3FA4" w:rsidRDefault="00C739AF" w:rsidP="00560F4C">
            <w:pPr>
              <w:spacing w:line="240" w:lineRule="auto"/>
              <w:contextualSpacing/>
              <w:rPr>
                <w:b/>
              </w:rPr>
            </w:pPr>
            <w:r w:rsidRPr="005F3FA4">
              <w:rPr>
                <w:b/>
              </w:rPr>
              <w:t>ΦΠ4.</w:t>
            </w:r>
            <w:r>
              <w:rPr>
                <w:b/>
              </w:rPr>
              <w:t>7</w:t>
            </w:r>
          </w:p>
          <w:p w14:paraId="2621B475" w14:textId="77777777" w:rsidR="00C739AF" w:rsidRPr="005F3FA4" w:rsidRDefault="00C739AF" w:rsidP="00560F4C">
            <w:pPr>
              <w:spacing w:line="240" w:lineRule="auto"/>
              <w:contextualSpacing/>
            </w:pPr>
          </w:p>
        </w:tc>
        <w:tc>
          <w:tcPr>
            <w:tcW w:w="706" w:type="pct"/>
            <w:shd w:val="clear" w:color="auto" w:fill="FFFFFF" w:themeFill="background1"/>
          </w:tcPr>
          <w:p w14:paraId="7614B39C" w14:textId="77777777" w:rsidR="00C739AF" w:rsidRPr="006A29C5" w:rsidRDefault="00C739AF" w:rsidP="00560F4C">
            <w:pPr>
              <w:spacing w:line="240" w:lineRule="auto"/>
              <w:contextualSpacing/>
            </w:pPr>
            <w:r>
              <w:t>ΦΑ</w:t>
            </w:r>
          </w:p>
        </w:tc>
        <w:tc>
          <w:tcPr>
            <w:tcW w:w="1024" w:type="pct"/>
            <w:shd w:val="clear" w:color="auto" w:fill="FFFFFF" w:themeFill="background1"/>
          </w:tcPr>
          <w:p w14:paraId="418B88A1" w14:textId="77777777" w:rsidR="00C739AF" w:rsidRPr="00802634" w:rsidRDefault="00C739AF" w:rsidP="00E56043">
            <w:pPr>
              <w:spacing w:line="240" w:lineRule="auto"/>
              <w:contextualSpacing/>
            </w:pPr>
            <w:r w:rsidRPr="00802634">
              <w:rPr>
                <w:lang w:val="en-US"/>
              </w:rPr>
              <w:t>Main Issues in Epistemology</w:t>
            </w:r>
          </w:p>
        </w:tc>
        <w:tc>
          <w:tcPr>
            <w:tcW w:w="1793" w:type="pct"/>
            <w:shd w:val="clear" w:color="auto" w:fill="FFFFFF" w:themeFill="background1"/>
          </w:tcPr>
          <w:p w14:paraId="2105524B" w14:textId="3BEA0C35" w:rsidR="00C739AF" w:rsidRPr="00D83826" w:rsidRDefault="00C739AF" w:rsidP="00E56043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Adjunct</w:t>
            </w:r>
          </w:p>
        </w:tc>
      </w:tr>
      <w:tr w:rsidR="00C739AF" w14:paraId="0A998B99" w14:textId="77777777" w:rsidTr="00C739AF">
        <w:trPr>
          <w:trHeight w:val="718"/>
        </w:trPr>
        <w:tc>
          <w:tcPr>
            <w:tcW w:w="885" w:type="pct"/>
            <w:vMerge w:val="restart"/>
          </w:tcPr>
          <w:p w14:paraId="0E76403A" w14:textId="14685311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 w:rsidRPr="00C2046A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Lectures</w:t>
            </w:r>
            <w:r>
              <w:rPr>
                <w:b/>
              </w:rPr>
              <w:t xml:space="preserve">: </w:t>
            </w:r>
          </w:p>
          <w:p w14:paraId="698ABBD9" w14:textId="3D9ECFB5" w:rsidR="00C739AF" w:rsidRPr="00DF61EB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  <w:lang w:val="en-US"/>
              </w:rPr>
              <w:t>Section</w:t>
            </w:r>
            <w:r w:rsidRPr="00DF61EB">
              <w:rPr>
                <w:b/>
                <w:color w:val="833C0B" w:themeColor="accent2" w:themeShade="80"/>
              </w:rPr>
              <w:t xml:space="preserve"> ΦΠ5</w:t>
            </w:r>
          </w:p>
          <w:p w14:paraId="0A555851" w14:textId="77777777" w:rsidR="00C739AF" w:rsidRPr="00DA4C77" w:rsidRDefault="00C739AF" w:rsidP="00560F4C">
            <w:pPr>
              <w:spacing w:line="240" w:lineRule="auto"/>
              <w:contextualSpacing/>
              <w:rPr>
                <w:b/>
                <w:color w:val="538135" w:themeColor="accent6" w:themeShade="BF"/>
              </w:rPr>
            </w:pPr>
          </w:p>
        </w:tc>
        <w:tc>
          <w:tcPr>
            <w:tcW w:w="544" w:type="pct"/>
          </w:tcPr>
          <w:p w14:paraId="0729BECC" w14:textId="77777777" w:rsidR="00C739AF" w:rsidRPr="005A535C" w:rsidRDefault="00C739AF" w:rsidP="00C92BD5">
            <w:pPr>
              <w:spacing w:line="240" w:lineRule="auto"/>
              <w:contextualSpacing/>
              <w:rPr>
                <w:b/>
              </w:rPr>
            </w:pPr>
            <w:r w:rsidRPr="0047583D">
              <w:rPr>
                <w:b/>
              </w:rPr>
              <w:t>ΦΠ5</w:t>
            </w:r>
            <w:r>
              <w:rPr>
                <w:b/>
              </w:rPr>
              <w:t>.8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67894165" w14:textId="77777777" w:rsidR="00C739AF" w:rsidRPr="006A29C5" w:rsidRDefault="00C739AF" w:rsidP="00560F4C">
            <w:pPr>
              <w:spacing w:line="240" w:lineRule="auto"/>
              <w:contextualSpacing/>
            </w:pPr>
            <w:r>
              <w:t>ΦΒ</w:t>
            </w:r>
          </w:p>
        </w:tc>
        <w:tc>
          <w:tcPr>
            <w:tcW w:w="1024" w:type="pct"/>
            <w:tcBorders>
              <w:bottom w:val="single" w:sz="4" w:space="0" w:color="auto"/>
            </w:tcBorders>
          </w:tcPr>
          <w:p w14:paraId="282564C4" w14:textId="2AF9941A" w:rsidR="00C739AF" w:rsidRDefault="00C739AF" w:rsidP="00C739AF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Philosophy of Art</w:t>
            </w:r>
          </w:p>
          <w:p w14:paraId="65E71B66" w14:textId="3D976DDF" w:rsidR="00C739AF" w:rsidRPr="00C739AF" w:rsidRDefault="00C739AF" w:rsidP="00C739AF">
            <w:pPr>
              <w:spacing w:line="240" w:lineRule="auto"/>
              <w:contextualSpacing/>
              <w:rPr>
                <w:b/>
                <w:bCs/>
                <w:lang w:val="en-US"/>
              </w:rPr>
            </w:pPr>
            <w:r w:rsidRPr="00C739AF">
              <w:rPr>
                <w:b/>
                <w:bCs/>
                <w:lang w:val="en-US"/>
              </w:rPr>
              <w:t>(</w:t>
            </w:r>
            <w:proofErr w:type="gramStart"/>
            <w:r w:rsidRPr="00C739AF">
              <w:rPr>
                <w:b/>
                <w:bCs/>
                <w:lang w:val="en-US"/>
              </w:rPr>
              <w:t>taught</w:t>
            </w:r>
            <w:proofErr w:type="gramEnd"/>
            <w:r w:rsidRPr="00C739AF">
              <w:rPr>
                <w:b/>
                <w:bCs/>
                <w:lang w:val="en-US"/>
              </w:rPr>
              <w:t xml:space="preserve"> in English)</w:t>
            </w:r>
          </w:p>
          <w:p w14:paraId="330049F4" w14:textId="6E1307C5" w:rsidR="00C739AF" w:rsidRPr="00802634" w:rsidRDefault="00C739AF" w:rsidP="00560F4C">
            <w:pPr>
              <w:spacing w:line="240" w:lineRule="auto"/>
              <w:contextualSpacing/>
              <w:rPr>
                <w:lang w:val="en-US"/>
              </w:rPr>
            </w:pP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14:paraId="2D21F3FA" w14:textId="77777777" w:rsidR="00C739AF" w:rsidRPr="001529CE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S. Walden</w:t>
            </w:r>
          </w:p>
        </w:tc>
      </w:tr>
      <w:tr w:rsidR="00C739AF" w14:paraId="0EEE3843" w14:textId="77777777" w:rsidTr="00C739AF">
        <w:trPr>
          <w:trHeight w:val="718"/>
        </w:trPr>
        <w:tc>
          <w:tcPr>
            <w:tcW w:w="885" w:type="pct"/>
            <w:vMerge/>
          </w:tcPr>
          <w:p w14:paraId="3F8D34E3" w14:textId="77777777" w:rsidR="00C739AF" w:rsidRPr="00C2046A" w:rsidRDefault="00C739AF" w:rsidP="00560F4C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544" w:type="pct"/>
          </w:tcPr>
          <w:p w14:paraId="2732CD2C" w14:textId="77777777" w:rsidR="00C739AF" w:rsidRPr="0047583D" w:rsidRDefault="00C739AF" w:rsidP="00C92BD5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ΦΠ5.9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F5C941" w14:textId="77777777" w:rsidR="00C739AF" w:rsidRPr="006A29C5" w:rsidRDefault="00C739AF" w:rsidP="00560F4C">
            <w:pPr>
              <w:spacing w:line="240" w:lineRule="auto"/>
              <w:contextualSpacing/>
            </w:pPr>
            <w:r>
              <w:t>ΦΒ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ECC4EE3" w14:textId="77777777" w:rsidR="00C739AF" w:rsidRPr="00CD270B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 w:rsidRPr="00802634">
              <w:rPr>
                <w:lang w:val="en-US"/>
              </w:rPr>
              <w:t>Main Issues in Moral Philosophy</w:t>
            </w:r>
          </w:p>
        </w:tc>
        <w:tc>
          <w:tcPr>
            <w:tcW w:w="17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EFB04A6" w14:textId="344B8126" w:rsidR="00C739AF" w:rsidRPr="00D83826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Adjunct</w:t>
            </w:r>
          </w:p>
        </w:tc>
      </w:tr>
      <w:tr w:rsidR="00C739AF" w:rsidRPr="00874EC4" w14:paraId="1DCE1E36" w14:textId="77777777" w:rsidTr="00C739AF">
        <w:trPr>
          <w:trHeight w:val="805"/>
        </w:trPr>
        <w:tc>
          <w:tcPr>
            <w:tcW w:w="885" w:type="pct"/>
          </w:tcPr>
          <w:p w14:paraId="63F121A7" w14:textId="44B251CC" w:rsidR="00C739AF" w:rsidRDefault="00C739AF" w:rsidP="00560F4C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Lectures</w:t>
            </w:r>
            <w:r>
              <w:rPr>
                <w:b/>
              </w:rPr>
              <w:t xml:space="preserve">: </w:t>
            </w:r>
          </w:p>
          <w:p w14:paraId="34A4F02A" w14:textId="2670AF9D" w:rsidR="00C739AF" w:rsidRPr="00DF61EB" w:rsidRDefault="00C739AF" w:rsidP="00560F4C">
            <w:pPr>
              <w:spacing w:line="240" w:lineRule="auto"/>
              <w:contextualSpacing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  <w:lang w:val="en-US"/>
              </w:rPr>
              <w:t>Section</w:t>
            </w:r>
            <w:r w:rsidRPr="00DF61EB">
              <w:rPr>
                <w:b/>
                <w:color w:val="833C0B" w:themeColor="accent2" w:themeShade="80"/>
              </w:rPr>
              <w:t xml:space="preserve"> ΦΠ6</w:t>
            </w:r>
          </w:p>
        </w:tc>
        <w:tc>
          <w:tcPr>
            <w:tcW w:w="544" w:type="pct"/>
            <w:shd w:val="clear" w:color="auto" w:fill="FFFFFF" w:themeFill="background1"/>
          </w:tcPr>
          <w:p w14:paraId="369E55B2" w14:textId="77777777" w:rsidR="00C739AF" w:rsidRPr="0047583D" w:rsidRDefault="00C739AF" w:rsidP="00560F4C">
            <w:pPr>
              <w:spacing w:line="240" w:lineRule="auto"/>
              <w:contextualSpacing/>
              <w:rPr>
                <w:b/>
              </w:rPr>
            </w:pPr>
            <w:r w:rsidRPr="0047583D">
              <w:rPr>
                <w:b/>
              </w:rPr>
              <w:t>ΦΠ6</w:t>
            </w:r>
            <w:r>
              <w:rPr>
                <w:b/>
              </w:rPr>
              <w:t>.4</w:t>
            </w:r>
          </w:p>
          <w:p w14:paraId="734A70B7" w14:textId="77777777" w:rsidR="00C739AF" w:rsidRPr="00262C78" w:rsidRDefault="00C739AF" w:rsidP="00560F4C">
            <w:pPr>
              <w:spacing w:line="240" w:lineRule="auto"/>
              <w:contextualSpacing/>
            </w:pPr>
          </w:p>
        </w:tc>
        <w:tc>
          <w:tcPr>
            <w:tcW w:w="706" w:type="pct"/>
            <w:shd w:val="clear" w:color="auto" w:fill="FFFFFF" w:themeFill="background1"/>
          </w:tcPr>
          <w:p w14:paraId="09D321A2" w14:textId="77777777" w:rsidR="00C739AF" w:rsidRPr="00621C8F" w:rsidRDefault="00C739AF" w:rsidP="00560F4C">
            <w:pPr>
              <w:spacing w:line="240" w:lineRule="auto"/>
              <w:contextualSpacing/>
              <w:rPr>
                <w:lang w:val="en-US"/>
              </w:rPr>
            </w:pPr>
            <w:r>
              <w:t>ΦΒ</w:t>
            </w:r>
          </w:p>
        </w:tc>
        <w:tc>
          <w:tcPr>
            <w:tcW w:w="1024" w:type="pct"/>
          </w:tcPr>
          <w:p w14:paraId="55355953" w14:textId="77777777" w:rsidR="00C739AF" w:rsidRPr="00C739AF" w:rsidRDefault="00C739AF" w:rsidP="00C739AF">
            <w:pPr>
              <w:spacing w:line="240" w:lineRule="auto"/>
              <w:contextualSpacing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A Life “Worth Living” in a World of Artificial Intelligence </w:t>
            </w:r>
            <w:r w:rsidRPr="00C739AF">
              <w:rPr>
                <w:b/>
                <w:bCs/>
                <w:lang w:val="en-US"/>
              </w:rPr>
              <w:t>(taught in English)</w:t>
            </w:r>
          </w:p>
          <w:p w14:paraId="15E59A4B" w14:textId="0BBD4A1B" w:rsidR="00C739AF" w:rsidRPr="00C739AF" w:rsidRDefault="00C739AF" w:rsidP="00D9418E">
            <w:pPr>
              <w:spacing w:line="240" w:lineRule="auto"/>
              <w:contextualSpacing/>
              <w:rPr>
                <w:lang w:val="en-US"/>
              </w:rPr>
            </w:pPr>
          </w:p>
        </w:tc>
        <w:tc>
          <w:tcPr>
            <w:tcW w:w="1793" w:type="pct"/>
            <w:shd w:val="clear" w:color="auto" w:fill="auto"/>
          </w:tcPr>
          <w:p w14:paraId="245CF921" w14:textId="6360BAAD" w:rsidR="00C739AF" w:rsidRPr="00D83826" w:rsidRDefault="00C739AF" w:rsidP="00D9418E">
            <w:p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M. Kasmirli</w:t>
            </w:r>
          </w:p>
        </w:tc>
      </w:tr>
      <w:tr w:rsidR="00E6351B" w:rsidRPr="00874EC4" w14:paraId="01BADDD8" w14:textId="77777777" w:rsidTr="00C739AF">
        <w:trPr>
          <w:trHeight w:val="441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0769D271" w14:textId="6F934EAA" w:rsidR="00E6351B" w:rsidRPr="00D83826" w:rsidRDefault="00D83826" w:rsidP="0013371D">
            <w:pPr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1F3864" w:themeColor="accent1" w:themeShade="80"/>
                <w:sz w:val="24"/>
                <w:szCs w:val="24"/>
                <w:lang w:val="en-US"/>
              </w:rPr>
              <w:t>Tutorials</w:t>
            </w:r>
          </w:p>
        </w:tc>
      </w:tr>
      <w:tr w:rsidR="00C739AF" w:rsidRPr="00874EC4" w14:paraId="7B9CB93A" w14:textId="77777777" w:rsidTr="00C739AF">
        <w:trPr>
          <w:trHeight w:val="805"/>
        </w:trPr>
        <w:tc>
          <w:tcPr>
            <w:tcW w:w="885" w:type="pct"/>
          </w:tcPr>
          <w:p w14:paraId="78DD620F" w14:textId="30117ACC" w:rsidR="00C739AF" w:rsidRPr="00D83826" w:rsidRDefault="00C739AF" w:rsidP="00D8382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Tutorial</w:t>
            </w:r>
          </w:p>
        </w:tc>
        <w:tc>
          <w:tcPr>
            <w:tcW w:w="544" w:type="pct"/>
            <w:shd w:val="clear" w:color="auto" w:fill="FFFFFF" w:themeFill="background1"/>
          </w:tcPr>
          <w:p w14:paraId="6007DB4D" w14:textId="77777777" w:rsidR="00C739AF" w:rsidRPr="006A29C5" w:rsidRDefault="00C739AF" w:rsidP="0013371D">
            <w:pPr>
              <w:rPr>
                <w:b/>
              </w:rPr>
            </w:pPr>
            <w:r>
              <w:rPr>
                <w:b/>
              </w:rPr>
              <w:t>ΦΡΟ.</w:t>
            </w:r>
            <w:r w:rsidRPr="006A29C5">
              <w:rPr>
                <w:b/>
              </w:rPr>
              <w:t>1</w:t>
            </w:r>
          </w:p>
        </w:tc>
        <w:tc>
          <w:tcPr>
            <w:tcW w:w="706" w:type="pct"/>
            <w:shd w:val="clear" w:color="auto" w:fill="FFFFFF" w:themeFill="background1"/>
          </w:tcPr>
          <w:p w14:paraId="28750180" w14:textId="77777777" w:rsidR="00C739AF" w:rsidRPr="000E0EED" w:rsidRDefault="00C739AF" w:rsidP="0013371D">
            <w:pPr>
              <w:jc w:val="both"/>
            </w:pPr>
          </w:p>
        </w:tc>
        <w:tc>
          <w:tcPr>
            <w:tcW w:w="1024" w:type="pct"/>
          </w:tcPr>
          <w:p w14:paraId="6605E167" w14:textId="270D4170" w:rsidR="00C739AF" w:rsidRPr="00D83826" w:rsidRDefault="00C739AF" w:rsidP="0013371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Tutorial in Ancient Greek</w:t>
            </w:r>
          </w:p>
        </w:tc>
        <w:tc>
          <w:tcPr>
            <w:tcW w:w="1793" w:type="pct"/>
            <w:shd w:val="clear" w:color="auto" w:fill="auto"/>
          </w:tcPr>
          <w:p w14:paraId="0AA51ED6" w14:textId="524C62B8" w:rsidR="00C739AF" w:rsidRPr="00D83826" w:rsidRDefault="00C739AF" w:rsidP="0013371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E. Pery</w:t>
            </w:r>
            <w:r w:rsidR="003818EB">
              <w:rPr>
                <w:lang w:val="en-US"/>
              </w:rPr>
              <w:t>si</w:t>
            </w:r>
            <w:r>
              <w:rPr>
                <w:lang w:val="en-US"/>
              </w:rPr>
              <w:t>naki</w:t>
            </w:r>
          </w:p>
        </w:tc>
      </w:tr>
    </w:tbl>
    <w:p w14:paraId="467ADCD5" w14:textId="77777777" w:rsidR="009E0199" w:rsidRDefault="009E0199" w:rsidP="00FC5889">
      <w:pPr>
        <w:jc w:val="center"/>
        <w:rPr>
          <w:b/>
          <w:sz w:val="28"/>
          <w:szCs w:val="28"/>
        </w:rPr>
      </w:pPr>
    </w:p>
    <w:sectPr w:rsidR="009E0199" w:rsidSect="001C0C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D08C9"/>
    <w:multiLevelType w:val="hybridMultilevel"/>
    <w:tmpl w:val="CE30B57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C"/>
    <w:rsid w:val="00004882"/>
    <w:rsid w:val="000108C9"/>
    <w:rsid w:val="00022D2F"/>
    <w:rsid w:val="000925E3"/>
    <w:rsid w:val="0009620C"/>
    <w:rsid w:val="0013371D"/>
    <w:rsid w:val="001529CE"/>
    <w:rsid w:val="00172154"/>
    <w:rsid w:val="0017680F"/>
    <w:rsid w:val="0018559F"/>
    <w:rsid w:val="001A138C"/>
    <w:rsid w:val="001C0CDC"/>
    <w:rsid w:val="001E53C8"/>
    <w:rsid w:val="001E6B4E"/>
    <w:rsid w:val="00210569"/>
    <w:rsid w:val="00224A85"/>
    <w:rsid w:val="002331C1"/>
    <w:rsid w:val="002466B9"/>
    <w:rsid w:val="00265E59"/>
    <w:rsid w:val="00292177"/>
    <w:rsid w:val="002A2F71"/>
    <w:rsid w:val="002C59F5"/>
    <w:rsid w:val="002C7C8D"/>
    <w:rsid w:val="002E5C4E"/>
    <w:rsid w:val="00361F69"/>
    <w:rsid w:val="0036793E"/>
    <w:rsid w:val="0038004B"/>
    <w:rsid w:val="003818EB"/>
    <w:rsid w:val="00390219"/>
    <w:rsid w:val="003A56F3"/>
    <w:rsid w:val="003C3E2A"/>
    <w:rsid w:val="003F48CD"/>
    <w:rsid w:val="00406DA3"/>
    <w:rsid w:val="00442ED2"/>
    <w:rsid w:val="0045581E"/>
    <w:rsid w:val="004807E5"/>
    <w:rsid w:val="00487333"/>
    <w:rsid w:val="004C456C"/>
    <w:rsid w:val="004D6D25"/>
    <w:rsid w:val="004E1C0C"/>
    <w:rsid w:val="0051702B"/>
    <w:rsid w:val="00533D5B"/>
    <w:rsid w:val="0054291B"/>
    <w:rsid w:val="00560F4C"/>
    <w:rsid w:val="00587D77"/>
    <w:rsid w:val="005A5BC5"/>
    <w:rsid w:val="00621C8F"/>
    <w:rsid w:val="00625564"/>
    <w:rsid w:val="006364BE"/>
    <w:rsid w:val="006370EB"/>
    <w:rsid w:val="00644FE4"/>
    <w:rsid w:val="006869BF"/>
    <w:rsid w:val="006A29C5"/>
    <w:rsid w:val="006A6DB0"/>
    <w:rsid w:val="006D1596"/>
    <w:rsid w:val="006D5237"/>
    <w:rsid w:val="0072091A"/>
    <w:rsid w:val="007268AE"/>
    <w:rsid w:val="00727EAC"/>
    <w:rsid w:val="00734347"/>
    <w:rsid w:val="00756A37"/>
    <w:rsid w:val="00757A58"/>
    <w:rsid w:val="0077443B"/>
    <w:rsid w:val="007746BC"/>
    <w:rsid w:val="00787F34"/>
    <w:rsid w:val="00802634"/>
    <w:rsid w:val="00816763"/>
    <w:rsid w:val="0082368E"/>
    <w:rsid w:val="008360D3"/>
    <w:rsid w:val="00837815"/>
    <w:rsid w:val="0085023C"/>
    <w:rsid w:val="00853278"/>
    <w:rsid w:val="00865AA7"/>
    <w:rsid w:val="00873E96"/>
    <w:rsid w:val="008939C7"/>
    <w:rsid w:val="008A5881"/>
    <w:rsid w:val="008B47AA"/>
    <w:rsid w:val="008B7A05"/>
    <w:rsid w:val="008D203C"/>
    <w:rsid w:val="00954E11"/>
    <w:rsid w:val="009774CE"/>
    <w:rsid w:val="009E0199"/>
    <w:rsid w:val="009E5DC3"/>
    <w:rsid w:val="009F4AA9"/>
    <w:rsid w:val="009F77D6"/>
    <w:rsid w:val="00A16FF2"/>
    <w:rsid w:val="00A44D71"/>
    <w:rsid w:val="00A719C7"/>
    <w:rsid w:val="00AE6C3C"/>
    <w:rsid w:val="00B06327"/>
    <w:rsid w:val="00B07610"/>
    <w:rsid w:val="00B13B4A"/>
    <w:rsid w:val="00B33E03"/>
    <w:rsid w:val="00B37A87"/>
    <w:rsid w:val="00B73A02"/>
    <w:rsid w:val="00B96C6B"/>
    <w:rsid w:val="00BA2656"/>
    <w:rsid w:val="00BC004A"/>
    <w:rsid w:val="00BE5F2E"/>
    <w:rsid w:val="00C116D0"/>
    <w:rsid w:val="00C36250"/>
    <w:rsid w:val="00C44536"/>
    <w:rsid w:val="00C55225"/>
    <w:rsid w:val="00C739AF"/>
    <w:rsid w:val="00C77CBA"/>
    <w:rsid w:val="00C90944"/>
    <w:rsid w:val="00C92BD5"/>
    <w:rsid w:val="00CD17C7"/>
    <w:rsid w:val="00CD270B"/>
    <w:rsid w:val="00CF5B66"/>
    <w:rsid w:val="00D06188"/>
    <w:rsid w:val="00D64F74"/>
    <w:rsid w:val="00D76D62"/>
    <w:rsid w:val="00D77825"/>
    <w:rsid w:val="00D83826"/>
    <w:rsid w:val="00D9418E"/>
    <w:rsid w:val="00DB29A7"/>
    <w:rsid w:val="00DB5F35"/>
    <w:rsid w:val="00DF61EB"/>
    <w:rsid w:val="00E03563"/>
    <w:rsid w:val="00E1250D"/>
    <w:rsid w:val="00E30844"/>
    <w:rsid w:val="00E31F03"/>
    <w:rsid w:val="00E3296B"/>
    <w:rsid w:val="00E427AC"/>
    <w:rsid w:val="00E56043"/>
    <w:rsid w:val="00E6351B"/>
    <w:rsid w:val="00E72E1F"/>
    <w:rsid w:val="00E76AD9"/>
    <w:rsid w:val="00EF60D7"/>
    <w:rsid w:val="00EF7A48"/>
    <w:rsid w:val="00F05AED"/>
    <w:rsid w:val="00F10D8C"/>
    <w:rsid w:val="00F20FFA"/>
    <w:rsid w:val="00F23E74"/>
    <w:rsid w:val="00F467C2"/>
    <w:rsid w:val="00F5185A"/>
    <w:rsid w:val="00F73950"/>
    <w:rsid w:val="00FC5889"/>
    <w:rsid w:val="00FC7F4C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C97B"/>
  <w15:docId w15:val="{4A50DA79-1877-4286-87C8-21A2835D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C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F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F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0F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F4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0F4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0F4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table" w:styleId="TableGrid">
    <w:name w:val="Table Grid"/>
    <w:basedOn w:val="TableNormal"/>
    <w:uiPriority w:val="59"/>
    <w:rsid w:val="00560F4C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560F4C"/>
    <w:rPr>
      <w:i/>
      <w:iCs/>
    </w:rPr>
  </w:style>
  <w:style w:type="paragraph" w:styleId="ListParagraph">
    <w:name w:val="List Paragraph"/>
    <w:basedOn w:val="Normal"/>
    <w:uiPriority w:val="34"/>
    <w:qFormat/>
    <w:rsid w:val="00D94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B28C-1EE4-4CDA-8380-539B2C38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435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Bantinaki</dc:creator>
  <cp:lastModifiedBy>Ioannis  Pissis</cp:lastModifiedBy>
  <cp:revision>13</cp:revision>
  <dcterms:created xsi:type="dcterms:W3CDTF">2026-01-26T12:22:00Z</dcterms:created>
  <dcterms:modified xsi:type="dcterms:W3CDTF">2026-01-27T13:24:00Z</dcterms:modified>
</cp:coreProperties>
</file>