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1AB8" w:rsidRPr="006324BD" w:rsidRDefault="00291AB8" w:rsidP="00291AB8">
      <w:pPr>
        <w:jc w:val="both"/>
        <w:rPr>
          <w:b/>
          <w:bCs/>
        </w:rPr>
      </w:pPr>
      <w:r w:rsidRPr="00291AB8">
        <w:rPr>
          <w:b/>
          <w:bCs/>
        </w:rPr>
        <w:t>Έναρξη παράλληλων δράσεων της έκθεσης "Νelly’s - Συλλογή Κρασάκη" με τίτλο «Ωδή στις Τέχνες»</w:t>
      </w:r>
    </w:p>
    <w:p w:rsidR="00291AB8" w:rsidRPr="00291AB8" w:rsidRDefault="00291AB8" w:rsidP="00291AB8">
      <w:pPr>
        <w:jc w:val="both"/>
      </w:pPr>
    </w:p>
    <w:p w:rsidR="00291AB8" w:rsidRDefault="00291AB8" w:rsidP="00291AB8">
      <w:pPr>
        <w:jc w:val="both"/>
      </w:pPr>
      <w:r w:rsidRPr="00291AB8">
        <w:t>Με ενθουσιασμό σας προσκαλούμε στην έναρξη των παράλληλων δράσεων της έκθεσης «Nelly’s - Συλλογή Κρασάκη», οι οποίες έχουν σχεδιαστεί για να αναδείξουν τις ποικιλόμορφες εκφράσεις της τέχνης μέσα από βραδιές αφιερωμένες σε διαφορετικούς τομείς, όπως η φωτογραφία, η ζωγραφική, η λογοτεχνία, η γλυπτική, το σχέδιο, ο κινηματογράφος, η αρχιτεκτονική, ο χορός και το θέατρο, αντλώντας έμπνευση από την πλούσια ζωή και το έργο της Nelly’s.</w:t>
      </w:r>
    </w:p>
    <w:p w:rsidR="00291AB8" w:rsidRPr="00291AB8" w:rsidRDefault="00291AB8" w:rsidP="00291AB8">
      <w:pPr>
        <w:jc w:val="both"/>
      </w:pPr>
    </w:p>
    <w:p w:rsidR="00291AB8" w:rsidRDefault="00291AB8" w:rsidP="00291AB8">
      <w:pPr>
        <w:jc w:val="both"/>
      </w:pPr>
      <w:r w:rsidRPr="00291AB8">
        <w:t>Οι παράλληλες δράσεις συνδιοργανώνονται από το Δήμο Χανίων, τη Δημοτική Πινακοθήκη Χανίων και την Περιφέρεια Κρήτης – Περιφερειακή Ενότητα Χανίων. Το σχεδιασμό και την επιμέλεια των δράσεων έχει αναλάβει η Άννα Νεμπαυλάκη, υπεύθυνη και για το εκπαιδευτικό πρόγραμμα της έκθεσης με τίτλο «Γένους Θηλυκού», Ειδική Συνεργάτιδα Δημάρχου Χανίων σε θέματα παιδείας.</w:t>
      </w:r>
    </w:p>
    <w:p w:rsidR="006324BD" w:rsidRPr="00291AB8" w:rsidRDefault="006324BD" w:rsidP="00291AB8">
      <w:pPr>
        <w:jc w:val="both"/>
      </w:pPr>
    </w:p>
    <w:p w:rsidR="00291AB8" w:rsidRDefault="00291AB8" w:rsidP="00291AB8">
      <w:pPr>
        <w:jc w:val="both"/>
      </w:pPr>
      <w:r w:rsidRPr="00291AB8">
        <w:t>Αφιέρωμα στη Λογοτεχνία</w:t>
      </w:r>
    </w:p>
    <w:p w:rsidR="006324BD" w:rsidRPr="00291AB8" w:rsidRDefault="006324BD" w:rsidP="00291AB8">
      <w:pPr>
        <w:jc w:val="both"/>
      </w:pPr>
    </w:p>
    <w:p w:rsidR="00291AB8" w:rsidRDefault="00291AB8" w:rsidP="00291AB8">
      <w:pPr>
        <w:jc w:val="both"/>
      </w:pPr>
      <w:r w:rsidRPr="00291AB8">
        <w:t>Την Παρασκευή 4 Οκτωβρίου στις 19:00 σας περιμένουμε στη</w:t>
      </w:r>
      <w:r w:rsidR="006324BD">
        <w:rPr>
          <w:lang w:val="el-GR"/>
        </w:rPr>
        <w:t>ν</w:t>
      </w:r>
      <w:r w:rsidRPr="00291AB8">
        <w:t xml:space="preserve"> πρώτη βραδιά που είναι αφιερωμένη στη λογοτεχνία. Στο πάνελ των ομιλητών θα συμμετάσχουν:</w:t>
      </w:r>
    </w:p>
    <w:p w:rsidR="006324BD" w:rsidRPr="00291AB8" w:rsidRDefault="006324BD" w:rsidP="00291AB8">
      <w:pPr>
        <w:jc w:val="both"/>
      </w:pPr>
    </w:p>
    <w:p w:rsidR="00291AB8" w:rsidRPr="00291AB8" w:rsidRDefault="00291AB8" w:rsidP="00291AB8">
      <w:pPr>
        <w:jc w:val="both"/>
      </w:pPr>
      <w:r w:rsidRPr="00291AB8">
        <w:t>Νίκος Ερηνάκης</w:t>
      </w:r>
    </w:p>
    <w:p w:rsidR="00291AB8" w:rsidRDefault="00291AB8" w:rsidP="00291AB8">
      <w:pPr>
        <w:jc w:val="both"/>
      </w:pPr>
      <w:r w:rsidRPr="00291AB8">
        <w:t>«Εικόνα και Λόγος ανάμεσα στη φυσική πραγματικότητα και την ψηφιακή υπερπραγματικότητα», Επίκουρος Καθηγητής Πολιτικής Φιλοσοφίας και Φιλοσοφίας του Πολιτισμού στο Πανεπιστήμιο Κρήτης και ποιητής</w:t>
      </w:r>
    </w:p>
    <w:p w:rsidR="006324BD" w:rsidRPr="00291AB8" w:rsidRDefault="006324BD" w:rsidP="00291AB8">
      <w:pPr>
        <w:jc w:val="both"/>
      </w:pPr>
    </w:p>
    <w:p w:rsidR="00291AB8" w:rsidRPr="00291AB8" w:rsidRDefault="00291AB8" w:rsidP="00291AB8">
      <w:pPr>
        <w:jc w:val="both"/>
      </w:pPr>
      <w:r w:rsidRPr="00291AB8">
        <w:t>Άννα Κοντολέων</w:t>
      </w:r>
    </w:p>
    <w:p w:rsidR="00291AB8" w:rsidRDefault="00291AB8" w:rsidP="00291AB8">
      <w:pPr>
        <w:jc w:val="both"/>
      </w:pPr>
      <w:r w:rsidRPr="00291AB8">
        <w:t>«Από την Εκπαίδευση Δια Αλληλογραφίας στη Λογοτεχνία: Η Δύναμη της Επιστολής», Συγγραφέας, μεταφράστρια και θεατρολόγος</w:t>
      </w:r>
    </w:p>
    <w:p w:rsidR="006324BD" w:rsidRPr="00291AB8" w:rsidRDefault="006324BD" w:rsidP="00291AB8">
      <w:pPr>
        <w:jc w:val="both"/>
      </w:pPr>
    </w:p>
    <w:p w:rsidR="00291AB8" w:rsidRPr="00291AB8" w:rsidRDefault="00291AB8" w:rsidP="00291AB8">
      <w:pPr>
        <w:jc w:val="both"/>
      </w:pPr>
      <w:r w:rsidRPr="00291AB8">
        <w:t>Σίτσα Κοτσιφάκη</w:t>
      </w:r>
    </w:p>
    <w:p w:rsidR="00291AB8" w:rsidRDefault="00291AB8" w:rsidP="00291AB8">
      <w:pPr>
        <w:jc w:val="both"/>
      </w:pPr>
      <w:r w:rsidRPr="00291AB8">
        <w:t>«Όταν η αφηγηματικότητα της φωτογραφίας συναντά την εικονικότητα της λογοτεχνίας», Φιλόλογος</w:t>
      </w:r>
    </w:p>
    <w:p w:rsidR="006324BD" w:rsidRPr="00291AB8" w:rsidRDefault="006324BD" w:rsidP="00291AB8">
      <w:pPr>
        <w:jc w:val="both"/>
      </w:pPr>
    </w:p>
    <w:p w:rsidR="00291AB8" w:rsidRDefault="00291AB8" w:rsidP="00291AB8">
      <w:pPr>
        <w:jc w:val="both"/>
      </w:pPr>
      <w:r w:rsidRPr="00291AB8">
        <w:t>Τη συζήτηση που θα αναδείξει τη σχέση εικόνας και λόγου θα συντονίσει η Μαρίνα Αρετάκη, Ε.ΔΙ.Π. του Τμήματος Φιλολογίας του Πανεπιστημίου Κρήτης.</w:t>
      </w:r>
    </w:p>
    <w:p w:rsidR="006324BD" w:rsidRPr="00291AB8" w:rsidRDefault="006324BD" w:rsidP="00291AB8">
      <w:pPr>
        <w:jc w:val="both"/>
      </w:pPr>
    </w:p>
    <w:p w:rsidR="00291AB8" w:rsidRDefault="00291AB8" w:rsidP="00291AB8">
      <w:pPr>
        <w:jc w:val="both"/>
      </w:pPr>
      <w:r w:rsidRPr="00291AB8">
        <w:t>Οι δράσεις αυτές αποτελούν μια μοναδική ευκαιρία για την εξερεύνηση και την εμπειρία της τέχνης, εμπνευσμένες από την κληρονομιά της Nelly’s, μέσα από την πλούσια συλλογή του συλλέκτη Μιχάλη Κρασάκη, που εκτίθεται στη Δημοτική Πινακοθήκη Χανίων υπό την επιμέλεια της εικαστικού Στέλλας Κουκουλάκη. Σας περιμένουμε!</w:t>
      </w:r>
    </w:p>
    <w:p w:rsidR="006324BD" w:rsidRPr="00291AB8" w:rsidRDefault="006324BD" w:rsidP="00291AB8">
      <w:pPr>
        <w:jc w:val="both"/>
      </w:pPr>
    </w:p>
    <w:p w:rsidR="00291AB8" w:rsidRDefault="00291AB8" w:rsidP="00291AB8">
      <w:pPr>
        <w:jc w:val="both"/>
      </w:pPr>
      <w:r w:rsidRPr="00291AB8">
        <w:t>Η είσοδος είναι ελεύθερη για το κοινό.</w:t>
      </w:r>
    </w:p>
    <w:p w:rsidR="006324BD" w:rsidRPr="00291AB8" w:rsidRDefault="006324BD" w:rsidP="00291AB8">
      <w:pPr>
        <w:jc w:val="both"/>
      </w:pPr>
    </w:p>
    <w:p w:rsidR="00291AB8" w:rsidRPr="00291AB8" w:rsidRDefault="00291AB8" w:rsidP="00291AB8">
      <w:pPr>
        <w:jc w:val="both"/>
      </w:pPr>
      <w:r w:rsidRPr="00291AB8">
        <w:t xml:space="preserve">Για περισσότερες πληροφορίες, παρακαλούμε επικοινωνήστε με τη Δημοτική Πινακοθήκη στο 28213-41680 ή μέσω email στο </w:t>
      </w:r>
      <w:hyperlink r:id="rId4" w:tgtFrame="_blank" w:history="1">
        <w:r w:rsidRPr="00291AB8">
          <w:rPr>
            <w:rStyle w:val="Hyperlink"/>
          </w:rPr>
          <w:t>pinakothiki@chania.gr</w:t>
        </w:r>
      </w:hyperlink>
    </w:p>
    <w:p w:rsidR="00291AB8" w:rsidRDefault="00291AB8" w:rsidP="00291AB8">
      <w:pPr>
        <w:jc w:val="both"/>
      </w:pPr>
    </w:p>
    <w:sectPr w:rsidR="00291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B8"/>
    <w:rsid w:val="00291AB8"/>
    <w:rsid w:val="006324BD"/>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4E2B4134"/>
  <w15:chartTrackingRefBased/>
  <w15:docId w15:val="{6649C2A4-1416-6B4D-9249-A0B6DE61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AB8"/>
    <w:rPr>
      <w:color w:val="0563C1" w:themeColor="hyperlink"/>
      <w:u w:val="single"/>
    </w:rPr>
  </w:style>
  <w:style w:type="character" w:styleId="UnresolvedMention">
    <w:name w:val="Unresolved Mention"/>
    <w:basedOn w:val="DefaultParagraphFont"/>
    <w:uiPriority w:val="99"/>
    <w:semiHidden/>
    <w:unhideWhenUsed/>
    <w:rsid w:val="00291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5961">
      <w:bodyDiv w:val="1"/>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968559982">
              <w:marLeft w:val="0"/>
              <w:marRight w:val="0"/>
              <w:marTop w:val="0"/>
              <w:marBottom w:val="0"/>
              <w:divBdr>
                <w:top w:val="none" w:sz="0" w:space="0" w:color="auto"/>
                <w:left w:val="none" w:sz="0" w:space="0" w:color="auto"/>
                <w:bottom w:val="none" w:sz="0" w:space="0" w:color="auto"/>
                <w:right w:val="none" w:sz="0" w:space="0" w:color="auto"/>
              </w:divBdr>
            </w:div>
          </w:divsChild>
        </w:div>
        <w:div w:id="698817393">
          <w:marLeft w:val="0"/>
          <w:marRight w:val="0"/>
          <w:marTop w:val="120"/>
          <w:marBottom w:val="0"/>
          <w:divBdr>
            <w:top w:val="none" w:sz="0" w:space="0" w:color="auto"/>
            <w:left w:val="none" w:sz="0" w:space="0" w:color="auto"/>
            <w:bottom w:val="none" w:sz="0" w:space="0" w:color="auto"/>
            <w:right w:val="none" w:sz="0" w:space="0" w:color="auto"/>
          </w:divBdr>
          <w:divsChild>
            <w:div w:id="26109410">
              <w:marLeft w:val="0"/>
              <w:marRight w:val="0"/>
              <w:marTop w:val="0"/>
              <w:marBottom w:val="0"/>
              <w:divBdr>
                <w:top w:val="none" w:sz="0" w:space="0" w:color="auto"/>
                <w:left w:val="none" w:sz="0" w:space="0" w:color="auto"/>
                <w:bottom w:val="none" w:sz="0" w:space="0" w:color="auto"/>
                <w:right w:val="none" w:sz="0" w:space="0" w:color="auto"/>
              </w:divBdr>
            </w:div>
          </w:divsChild>
        </w:div>
        <w:div w:id="1358888996">
          <w:marLeft w:val="0"/>
          <w:marRight w:val="0"/>
          <w:marTop w:val="120"/>
          <w:marBottom w:val="0"/>
          <w:divBdr>
            <w:top w:val="none" w:sz="0" w:space="0" w:color="auto"/>
            <w:left w:val="none" w:sz="0" w:space="0" w:color="auto"/>
            <w:bottom w:val="none" w:sz="0" w:space="0" w:color="auto"/>
            <w:right w:val="none" w:sz="0" w:space="0" w:color="auto"/>
          </w:divBdr>
          <w:divsChild>
            <w:div w:id="1432239457">
              <w:marLeft w:val="0"/>
              <w:marRight w:val="0"/>
              <w:marTop w:val="0"/>
              <w:marBottom w:val="0"/>
              <w:divBdr>
                <w:top w:val="none" w:sz="0" w:space="0" w:color="auto"/>
                <w:left w:val="none" w:sz="0" w:space="0" w:color="auto"/>
                <w:bottom w:val="none" w:sz="0" w:space="0" w:color="auto"/>
                <w:right w:val="none" w:sz="0" w:space="0" w:color="auto"/>
              </w:divBdr>
            </w:div>
          </w:divsChild>
        </w:div>
        <w:div w:id="1457135674">
          <w:marLeft w:val="0"/>
          <w:marRight w:val="0"/>
          <w:marTop w:val="120"/>
          <w:marBottom w:val="0"/>
          <w:divBdr>
            <w:top w:val="none" w:sz="0" w:space="0" w:color="auto"/>
            <w:left w:val="none" w:sz="0" w:space="0" w:color="auto"/>
            <w:bottom w:val="none" w:sz="0" w:space="0" w:color="auto"/>
            <w:right w:val="none" w:sz="0" w:space="0" w:color="auto"/>
          </w:divBdr>
          <w:divsChild>
            <w:div w:id="1762332165">
              <w:marLeft w:val="0"/>
              <w:marRight w:val="0"/>
              <w:marTop w:val="0"/>
              <w:marBottom w:val="0"/>
              <w:divBdr>
                <w:top w:val="none" w:sz="0" w:space="0" w:color="auto"/>
                <w:left w:val="none" w:sz="0" w:space="0" w:color="auto"/>
                <w:bottom w:val="none" w:sz="0" w:space="0" w:color="auto"/>
                <w:right w:val="none" w:sz="0" w:space="0" w:color="auto"/>
              </w:divBdr>
            </w:div>
          </w:divsChild>
        </w:div>
        <w:div w:id="1570068749">
          <w:marLeft w:val="0"/>
          <w:marRight w:val="0"/>
          <w:marTop w:val="120"/>
          <w:marBottom w:val="0"/>
          <w:divBdr>
            <w:top w:val="none" w:sz="0" w:space="0" w:color="auto"/>
            <w:left w:val="none" w:sz="0" w:space="0" w:color="auto"/>
            <w:bottom w:val="none" w:sz="0" w:space="0" w:color="auto"/>
            <w:right w:val="none" w:sz="0" w:space="0" w:color="auto"/>
          </w:divBdr>
          <w:divsChild>
            <w:div w:id="1883253282">
              <w:marLeft w:val="0"/>
              <w:marRight w:val="0"/>
              <w:marTop w:val="0"/>
              <w:marBottom w:val="0"/>
              <w:divBdr>
                <w:top w:val="none" w:sz="0" w:space="0" w:color="auto"/>
                <w:left w:val="none" w:sz="0" w:space="0" w:color="auto"/>
                <w:bottom w:val="none" w:sz="0" w:space="0" w:color="auto"/>
                <w:right w:val="none" w:sz="0" w:space="0" w:color="auto"/>
              </w:divBdr>
            </w:div>
          </w:divsChild>
        </w:div>
        <w:div w:id="1374378134">
          <w:marLeft w:val="0"/>
          <w:marRight w:val="0"/>
          <w:marTop w:val="120"/>
          <w:marBottom w:val="0"/>
          <w:divBdr>
            <w:top w:val="none" w:sz="0" w:space="0" w:color="auto"/>
            <w:left w:val="none" w:sz="0" w:space="0" w:color="auto"/>
            <w:bottom w:val="none" w:sz="0" w:space="0" w:color="auto"/>
            <w:right w:val="none" w:sz="0" w:space="0" w:color="auto"/>
          </w:divBdr>
          <w:divsChild>
            <w:div w:id="1820151276">
              <w:marLeft w:val="0"/>
              <w:marRight w:val="0"/>
              <w:marTop w:val="0"/>
              <w:marBottom w:val="0"/>
              <w:divBdr>
                <w:top w:val="none" w:sz="0" w:space="0" w:color="auto"/>
                <w:left w:val="none" w:sz="0" w:space="0" w:color="auto"/>
                <w:bottom w:val="none" w:sz="0" w:space="0" w:color="auto"/>
                <w:right w:val="none" w:sz="0" w:space="0" w:color="auto"/>
              </w:divBdr>
            </w:div>
            <w:div w:id="1997300151">
              <w:marLeft w:val="0"/>
              <w:marRight w:val="0"/>
              <w:marTop w:val="0"/>
              <w:marBottom w:val="0"/>
              <w:divBdr>
                <w:top w:val="none" w:sz="0" w:space="0" w:color="auto"/>
                <w:left w:val="none" w:sz="0" w:space="0" w:color="auto"/>
                <w:bottom w:val="none" w:sz="0" w:space="0" w:color="auto"/>
                <w:right w:val="none" w:sz="0" w:space="0" w:color="auto"/>
              </w:divBdr>
            </w:div>
          </w:divsChild>
        </w:div>
        <w:div w:id="1568566980">
          <w:marLeft w:val="0"/>
          <w:marRight w:val="0"/>
          <w:marTop w:val="120"/>
          <w:marBottom w:val="0"/>
          <w:divBdr>
            <w:top w:val="none" w:sz="0" w:space="0" w:color="auto"/>
            <w:left w:val="none" w:sz="0" w:space="0" w:color="auto"/>
            <w:bottom w:val="none" w:sz="0" w:space="0" w:color="auto"/>
            <w:right w:val="none" w:sz="0" w:space="0" w:color="auto"/>
          </w:divBdr>
          <w:divsChild>
            <w:div w:id="545602919">
              <w:marLeft w:val="0"/>
              <w:marRight w:val="0"/>
              <w:marTop w:val="0"/>
              <w:marBottom w:val="0"/>
              <w:divBdr>
                <w:top w:val="none" w:sz="0" w:space="0" w:color="auto"/>
                <w:left w:val="none" w:sz="0" w:space="0" w:color="auto"/>
                <w:bottom w:val="none" w:sz="0" w:space="0" w:color="auto"/>
                <w:right w:val="none" w:sz="0" w:space="0" w:color="auto"/>
              </w:divBdr>
            </w:div>
            <w:div w:id="590746484">
              <w:marLeft w:val="0"/>
              <w:marRight w:val="0"/>
              <w:marTop w:val="0"/>
              <w:marBottom w:val="0"/>
              <w:divBdr>
                <w:top w:val="none" w:sz="0" w:space="0" w:color="auto"/>
                <w:left w:val="none" w:sz="0" w:space="0" w:color="auto"/>
                <w:bottom w:val="none" w:sz="0" w:space="0" w:color="auto"/>
                <w:right w:val="none" w:sz="0" w:space="0" w:color="auto"/>
              </w:divBdr>
            </w:div>
          </w:divsChild>
        </w:div>
        <w:div w:id="996769017">
          <w:marLeft w:val="0"/>
          <w:marRight w:val="0"/>
          <w:marTop w:val="120"/>
          <w:marBottom w:val="0"/>
          <w:divBdr>
            <w:top w:val="none" w:sz="0" w:space="0" w:color="auto"/>
            <w:left w:val="none" w:sz="0" w:space="0" w:color="auto"/>
            <w:bottom w:val="none" w:sz="0" w:space="0" w:color="auto"/>
            <w:right w:val="none" w:sz="0" w:space="0" w:color="auto"/>
          </w:divBdr>
          <w:divsChild>
            <w:div w:id="1949460855">
              <w:marLeft w:val="0"/>
              <w:marRight w:val="0"/>
              <w:marTop w:val="0"/>
              <w:marBottom w:val="0"/>
              <w:divBdr>
                <w:top w:val="none" w:sz="0" w:space="0" w:color="auto"/>
                <w:left w:val="none" w:sz="0" w:space="0" w:color="auto"/>
                <w:bottom w:val="none" w:sz="0" w:space="0" w:color="auto"/>
                <w:right w:val="none" w:sz="0" w:space="0" w:color="auto"/>
              </w:divBdr>
            </w:div>
            <w:div w:id="416905613">
              <w:marLeft w:val="0"/>
              <w:marRight w:val="0"/>
              <w:marTop w:val="0"/>
              <w:marBottom w:val="0"/>
              <w:divBdr>
                <w:top w:val="none" w:sz="0" w:space="0" w:color="auto"/>
                <w:left w:val="none" w:sz="0" w:space="0" w:color="auto"/>
                <w:bottom w:val="none" w:sz="0" w:space="0" w:color="auto"/>
                <w:right w:val="none" w:sz="0" w:space="0" w:color="auto"/>
              </w:divBdr>
            </w:div>
          </w:divsChild>
        </w:div>
        <w:div w:id="2129930874">
          <w:marLeft w:val="0"/>
          <w:marRight w:val="0"/>
          <w:marTop w:val="120"/>
          <w:marBottom w:val="0"/>
          <w:divBdr>
            <w:top w:val="none" w:sz="0" w:space="0" w:color="auto"/>
            <w:left w:val="none" w:sz="0" w:space="0" w:color="auto"/>
            <w:bottom w:val="none" w:sz="0" w:space="0" w:color="auto"/>
            <w:right w:val="none" w:sz="0" w:space="0" w:color="auto"/>
          </w:divBdr>
          <w:divsChild>
            <w:div w:id="462964878">
              <w:marLeft w:val="0"/>
              <w:marRight w:val="0"/>
              <w:marTop w:val="0"/>
              <w:marBottom w:val="0"/>
              <w:divBdr>
                <w:top w:val="none" w:sz="0" w:space="0" w:color="auto"/>
                <w:left w:val="none" w:sz="0" w:space="0" w:color="auto"/>
                <w:bottom w:val="none" w:sz="0" w:space="0" w:color="auto"/>
                <w:right w:val="none" w:sz="0" w:space="0" w:color="auto"/>
              </w:divBdr>
            </w:div>
          </w:divsChild>
        </w:div>
        <w:div w:id="590240266">
          <w:marLeft w:val="0"/>
          <w:marRight w:val="0"/>
          <w:marTop w:val="120"/>
          <w:marBottom w:val="0"/>
          <w:divBdr>
            <w:top w:val="none" w:sz="0" w:space="0" w:color="auto"/>
            <w:left w:val="none" w:sz="0" w:space="0" w:color="auto"/>
            <w:bottom w:val="none" w:sz="0" w:space="0" w:color="auto"/>
            <w:right w:val="none" w:sz="0" w:space="0" w:color="auto"/>
          </w:divBdr>
          <w:divsChild>
            <w:div w:id="713886508">
              <w:marLeft w:val="0"/>
              <w:marRight w:val="0"/>
              <w:marTop w:val="0"/>
              <w:marBottom w:val="0"/>
              <w:divBdr>
                <w:top w:val="none" w:sz="0" w:space="0" w:color="auto"/>
                <w:left w:val="none" w:sz="0" w:space="0" w:color="auto"/>
                <w:bottom w:val="none" w:sz="0" w:space="0" w:color="auto"/>
                <w:right w:val="none" w:sz="0" w:space="0" w:color="auto"/>
              </w:divBdr>
            </w:div>
          </w:divsChild>
        </w:div>
        <w:div w:id="1643803066">
          <w:marLeft w:val="0"/>
          <w:marRight w:val="0"/>
          <w:marTop w:val="120"/>
          <w:marBottom w:val="0"/>
          <w:divBdr>
            <w:top w:val="none" w:sz="0" w:space="0" w:color="auto"/>
            <w:left w:val="none" w:sz="0" w:space="0" w:color="auto"/>
            <w:bottom w:val="none" w:sz="0" w:space="0" w:color="auto"/>
            <w:right w:val="none" w:sz="0" w:space="0" w:color="auto"/>
          </w:divBdr>
          <w:divsChild>
            <w:div w:id="1277442755">
              <w:marLeft w:val="0"/>
              <w:marRight w:val="0"/>
              <w:marTop w:val="0"/>
              <w:marBottom w:val="0"/>
              <w:divBdr>
                <w:top w:val="none" w:sz="0" w:space="0" w:color="auto"/>
                <w:left w:val="none" w:sz="0" w:space="0" w:color="auto"/>
                <w:bottom w:val="none" w:sz="0" w:space="0" w:color="auto"/>
                <w:right w:val="none" w:sz="0" w:space="0" w:color="auto"/>
              </w:divBdr>
            </w:div>
          </w:divsChild>
        </w:div>
        <w:div w:id="1334839137">
          <w:marLeft w:val="0"/>
          <w:marRight w:val="0"/>
          <w:marTop w:val="120"/>
          <w:marBottom w:val="0"/>
          <w:divBdr>
            <w:top w:val="none" w:sz="0" w:space="0" w:color="auto"/>
            <w:left w:val="none" w:sz="0" w:space="0" w:color="auto"/>
            <w:bottom w:val="none" w:sz="0" w:space="0" w:color="auto"/>
            <w:right w:val="none" w:sz="0" w:space="0" w:color="auto"/>
          </w:divBdr>
          <w:divsChild>
            <w:div w:id="122699211">
              <w:marLeft w:val="0"/>
              <w:marRight w:val="0"/>
              <w:marTop w:val="0"/>
              <w:marBottom w:val="0"/>
              <w:divBdr>
                <w:top w:val="none" w:sz="0" w:space="0" w:color="auto"/>
                <w:left w:val="none" w:sz="0" w:space="0" w:color="auto"/>
                <w:bottom w:val="none" w:sz="0" w:space="0" w:color="auto"/>
                <w:right w:val="none" w:sz="0" w:space="0" w:color="auto"/>
              </w:divBdr>
            </w:div>
            <w:div w:id="812482257">
              <w:marLeft w:val="0"/>
              <w:marRight w:val="0"/>
              <w:marTop w:val="0"/>
              <w:marBottom w:val="0"/>
              <w:divBdr>
                <w:top w:val="none" w:sz="0" w:space="0" w:color="auto"/>
                <w:left w:val="none" w:sz="0" w:space="0" w:color="auto"/>
                <w:bottom w:val="none" w:sz="0" w:space="0" w:color="auto"/>
                <w:right w:val="none" w:sz="0" w:space="0" w:color="auto"/>
              </w:divBdr>
            </w:div>
          </w:divsChild>
        </w:div>
        <w:div w:id="228881974">
          <w:marLeft w:val="0"/>
          <w:marRight w:val="0"/>
          <w:marTop w:val="120"/>
          <w:marBottom w:val="0"/>
          <w:divBdr>
            <w:top w:val="none" w:sz="0" w:space="0" w:color="auto"/>
            <w:left w:val="none" w:sz="0" w:space="0" w:color="auto"/>
            <w:bottom w:val="none" w:sz="0" w:space="0" w:color="auto"/>
            <w:right w:val="none" w:sz="0" w:space="0" w:color="auto"/>
          </w:divBdr>
          <w:divsChild>
            <w:div w:id="303893682">
              <w:marLeft w:val="0"/>
              <w:marRight w:val="0"/>
              <w:marTop w:val="0"/>
              <w:marBottom w:val="0"/>
              <w:divBdr>
                <w:top w:val="none" w:sz="0" w:space="0" w:color="auto"/>
                <w:left w:val="none" w:sz="0" w:space="0" w:color="auto"/>
                <w:bottom w:val="none" w:sz="0" w:space="0" w:color="auto"/>
                <w:right w:val="none" w:sz="0" w:space="0" w:color="auto"/>
              </w:divBdr>
            </w:div>
            <w:div w:id="610169497">
              <w:marLeft w:val="0"/>
              <w:marRight w:val="0"/>
              <w:marTop w:val="0"/>
              <w:marBottom w:val="0"/>
              <w:divBdr>
                <w:top w:val="none" w:sz="0" w:space="0" w:color="auto"/>
                <w:left w:val="none" w:sz="0" w:space="0" w:color="auto"/>
                <w:bottom w:val="none" w:sz="0" w:space="0" w:color="auto"/>
                <w:right w:val="none" w:sz="0" w:space="0" w:color="auto"/>
              </w:divBdr>
            </w:div>
          </w:divsChild>
        </w:div>
        <w:div w:id="1911304377">
          <w:marLeft w:val="0"/>
          <w:marRight w:val="0"/>
          <w:marTop w:val="120"/>
          <w:marBottom w:val="0"/>
          <w:divBdr>
            <w:top w:val="none" w:sz="0" w:space="0" w:color="auto"/>
            <w:left w:val="none" w:sz="0" w:space="0" w:color="auto"/>
            <w:bottom w:val="none" w:sz="0" w:space="0" w:color="auto"/>
            <w:right w:val="none" w:sz="0" w:space="0" w:color="auto"/>
          </w:divBdr>
          <w:divsChild>
            <w:div w:id="634063826">
              <w:marLeft w:val="0"/>
              <w:marRight w:val="0"/>
              <w:marTop w:val="0"/>
              <w:marBottom w:val="0"/>
              <w:divBdr>
                <w:top w:val="none" w:sz="0" w:space="0" w:color="auto"/>
                <w:left w:val="none" w:sz="0" w:space="0" w:color="auto"/>
                <w:bottom w:val="none" w:sz="0" w:space="0" w:color="auto"/>
                <w:right w:val="none" w:sz="0" w:space="0" w:color="auto"/>
              </w:divBdr>
            </w:div>
          </w:divsChild>
        </w:div>
        <w:div w:id="17436424">
          <w:marLeft w:val="0"/>
          <w:marRight w:val="0"/>
          <w:marTop w:val="120"/>
          <w:marBottom w:val="0"/>
          <w:divBdr>
            <w:top w:val="none" w:sz="0" w:space="0" w:color="auto"/>
            <w:left w:val="none" w:sz="0" w:space="0" w:color="auto"/>
            <w:bottom w:val="none" w:sz="0" w:space="0" w:color="auto"/>
            <w:right w:val="none" w:sz="0" w:space="0" w:color="auto"/>
          </w:divBdr>
          <w:divsChild>
            <w:div w:id="1042944652">
              <w:marLeft w:val="0"/>
              <w:marRight w:val="0"/>
              <w:marTop w:val="0"/>
              <w:marBottom w:val="0"/>
              <w:divBdr>
                <w:top w:val="none" w:sz="0" w:space="0" w:color="auto"/>
                <w:left w:val="none" w:sz="0" w:space="0" w:color="auto"/>
                <w:bottom w:val="none" w:sz="0" w:space="0" w:color="auto"/>
                <w:right w:val="none" w:sz="0" w:space="0" w:color="auto"/>
              </w:divBdr>
            </w:div>
          </w:divsChild>
        </w:div>
        <w:div w:id="324012776">
          <w:marLeft w:val="0"/>
          <w:marRight w:val="0"/>
          <w:marTop w:val="120"/>
          <w:marBottom w:val="0"/>
          <w:divBdr>
            <w:top w:val="none" w:sz="0" w:space="0" w:color="auto"/>
            <w:left w:val="none" w:sz="0" w:space="0" w:color="auto"/>
            <w:bottom w:val="none" w:sz="0" w:space="0" w:color="auto"/>
            <w:right w:val="none" w:sz="0" w:space="0" w:color="auto"/>
          </w:divBdr>
          <w:divsChild>
            <w:div w:id="834538784">
              <w:marLeft w:val="0"/>
              <w:marRight w:val="0"/>
              <w:marTop w:val="0"/>
              <w:marBottom w:val="0"/>
              <w:divBdr>
                <w:top w:val="none" w:sz="0" w:space="0" w:color="auto"/>
                <w:left w:val="none" w:sz="0" w:space="0" w:color="auto"/>
                <w:bottom w:val="none" w:sz="0" w:space="0" w:color="auto"/>
                <w:right w:val="none" w:sz="0" w:space="0" w:color="auto"/>
              </w:divBdr>
            </w:div>
          </w:divsChild>
        </w:div>
        <w:div w:id="1351641841">
          <w:marLeft w:val="0"/>
          <w:marRight w:val="0"/>
          <w:marTop w:val="120"/>
          <w:marBottom w:val="0"/>
          <w:divBdr>
            <w:top w:val="none" w:sz="0" w:space="0" w:color="auto"/>
            <w:left w:val="none" w:sz="0" w:space="0" w:color="auto"/>
            <w:bottom w:val="none" w:sz="0" w:space="0" w:color="auto"/>
            <w:right w:val="none" w:sz="0" w:space="0" w:color="auto"/>
          </w:divBdr>
          <w:divsChild>
            <w:div w:id="2118286096">
              <w:marLeft w:val="0"/>
              <w:marRight w:val="0"/>
              <w:marTop w:val="0"/>
              <w:marBottom w:val="0"/>
              <w:divBdr>
                <w:top w:val="none" w:sz="0" w:space="0" w:color="auto"/>
                <w:left w:val="none" w:sz="0" w:space="0" w:color="auto"/>
                <w:bottom w:val="none" w:sz="0" w:space="0" w:color="auto"/>
                <w:right w:val="none" w:sz="0" w:space="0" w:color="auto"/>
              </w:divBdr>
            </w:div>
          </w:divsChild>
        </w:div>
        <w:div w:id="1172918245">
          <w:marLeft w:val="0"/>
          <w:marRight w:val="0"/>
          <w:marTop w:val="120"/>
          <w:marBottom w:val="0"/>
          <w:divBdr>
            <w:top w:val="none" w:sz="0" w:space="0" w:color="auto"/>
            <w:left w:val="none" w:sz="0" w:space="0" w:color="auto"/>
            <w:bottom w:val="none" w:sz="0" w:space="0" w:color="auto"/>
            <w:right w:val="none" w:sz="0" w:space="0" w:color="auto"/>
          </w:divBdr>
          <w:divsChild>
            <w:div w:id="12056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sChild>
        <w:div w:id="1972907175">
          <w:marLeft w:val="0"/>
          <w:marRight w:val="0"/>
          <w:marTop w:val="0"/>
          <w:marBottom w:val="0"/>
          <w:divBdr>
            <w:top w:val="none" w:sz="0" w:space="0" w:color="auto"/>
            <w:left w:val="none" w:sz="0" w:space="0" w:color="auto"/>
            <w:bottom w:val="none" w:sz="0" w:space="0" w:color="auto"/>
            <w:right w:val="none" w:sz="0" w:space="0" w:color="auto"/>
          </w:divBdr>
          <w:divsChild>
            <w:div w:id="43137241">
              <w:marLeft w:val="0"/>
              <w:marRight w:val="0"/>
              <w:marTop w:val="0"/>
              <w:marBottom w:val="0"/>
              <w:divBdr>
                <w:top w:val="none" w:sz="0" w:space="0" w:color="auto"/>
                <w:left w:val="none" w:sz="0" w:space="0" w:color="auto"/>
                <w:bottom w:val="none" w:sz="0" w:space="0" w:color="auto"/>
                <w:right w:val="none" w:sz="0" w:space="0" w:color="auto"/>
              </w:divBdr>
            </w:div>
          </w:divsChild>
        </w:div>
        <w:div w:id="1351296346">
          <w:marLeft w:val="0"/>
          <w:marRight w:val="0"/>
          <w:marTop w:val="120"/>
          <w:marBottom w:val="0"/>
          <w:divBdr>
            <w:top w:val="none" w:sz="0" w:space="0" w:color="auto"/>
            <w:left w:val="none" w:sz="0" w:space="0" w:color="auto"/>
            <w:bottom w:val="none" w:sz="0" w:space="0" w:color="auto"/>
            <w:right w:val="none" w:sz="0" w:space="0" w:color="auto"/>
          </w:divBdr>
          <w:divsChild>
            <w:div w:id="633368986">
              <w:marLeft w:val="0"/>
              <w:marRight w:val="0"/>
              <w:marTop w:val="0"/>
              <w:marBottom w:val="0"/>
              <w:divBdr>
                <w:top w:val="none" w:sz="0" w:space="0" w:color="auto"/>
                <w:left w:val="none" w:sz="0" w:space="0" w:color="auto"/>
                <w:bottom w:val="none" w:sz="0" w:space="0" w:color="auto"/>
                <w:right w:val="none" w:sz="0" w:space="0" w:color="auto"/>
              </w:divBdr>
            </w:div>
          </w:divsChild>
        </w:div>
        <w:div w:id="307053688">
          <w:marLeft w:val="0"/>
          <w:marRight w:val="0"/>
          <w:marTop w:val="120"/>
          <w:marBottom w:val="0"/>
          <w:divBdr>
            <w:top w:val="none" w:sz="0" w:space="0" w:color="auto"/>
            <w:left w:val="none" w:sz="0" w:space="0" w:color="auto"/>
            <w:bottom w:val="none" w:sz="0" w:space="0" w:color="auto"/>
            <w:right w:val="none" w:sz="0" w:space="0" w:color="auto"/>
          </w:divBdr>
          <w:divsChild>
            <w:div w:id="99690633">
              <w:marLeft w:val="0"/>
              <w:marRight w:val="0"/>
              <w:marTop w:val="0"/>
              <w:marBottom w:val="0"/>
              <w:divBdr>
                <w:top w:val="none" w:sz="0" w:space="0" w:color="auto"/>
                <w:left w:val="none" w:sz="0" w:space="0" w:color="auto"/>
                <w:bottom w:val="none" w:sz="0" w:space="0" w:color="auto"/>
                <w:right w:val="none" w:sz="0" w:space="0" w:color="auto"/>
              </w:divBdr>
            </w:div>
          </w:divsChild>
        </w:div>
        <w:div w:id="556163570">
          <w:marLeft w:val="0"/>
          <w:marRight w:val="0"/>
          <w:marTop w:val="120"/>
          <w:marBottom w:val="0"/>
          <w:divBdr>
            <w:top w:val="none" w:sz="0" w:space="0" w:color="auto"/>
            <w:left w:val="none" w:sz="0" w:space="0" w:color="auto"/>
            <w:bottom w:val="none" w:sz="0" w:space="0" w:color="auto"/>
            <w:right w:val="none" w:sz="0" w:space="0" w:color="auto"/>
          </w:divBdr>
          <w:divsChild>
            <w:div w:id="1474713080">
              <w:marLeft w:val="0"/>
              <w:marRight w:val="0"/>
              <w:marTop w:val="0"/>
              <w:marBottom w:val="0"/>
              <w:divBdr>
                <w:top w:val="none" w:sz="0" w:space="0" w:color="auto"/>
                <w:left w:val="none" w:sz="0" w:space="0" w:color="auto"/>
                <w:bottom w:val="none" w:sz="0" w:space="0" w:color="auto"/>
                <w:right w:val="none" w:sz="0" w:space="0" w:color="auto"/>
              </w:divBdr>
            </w:div>
          </w:divsChild>
        </w:div>
        <w:div w:id="320234239">
          <w:marLeft w:val="0"/>
          <w:marRight w:val="0"/>
          <w:marTop w:val="120"/>
          <w:marBottom w:val="0"/>
          <w:divBdr>
            <w:top w:val="none" w:sz="0" w:space="0" w:color="auto"/>
            <w:left w:val="none" w:sz="0" w:space="0" w:color="auto"/>
            <w:bottom w:val="none" w:sz="0" w:space="0" w:color="auto"/>
            <w:right w:val="none" w:sz="0" w:space="0" w:color="auto"/>
          </w:divBdr>
          <w:divsChild>
            <w:div w:id="599214613">
              <w:marLeft w:val="0"/>
              <w:marRight w:val="0"/>
              <w:marTop w:val="0"/>
              <w:marBottom w:val="0"/>
              <w:divBdr>
                <w:top w:val="none" w:sz="0" w:space="0" w:color="auto"/>
                <w:left w:val="none" w:sz="0" w:space="0" w:color="auto"/>
                <w:bottom w:val="none" w:sz="0" w:space="0" w:color="auto"/>
                <w:right w:val="none" w:sz="0" w:space="0" w:color="auto"/>
              </w:divBdr>
            </w:div>
          </w:divsChild>
        </w:div>
        <w:div w:id="566038663">
          <w:marLeft w:val="0"/>
          <w:marRight w:val="0"/>
          <w:marTop w:val="12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 w:id="1884055477">
              <w:marLeft w:val="0"/>
              <w:marRight w:val="0"/>
              <w:marTop w:val="0"/>
              <w:marBottom w:val="0"/>
              <w:divBdr>
                <w:top w:val="none" w:sz="0" w:space="0" w:color="auto"/>
                <w:left w:val="none" w:sz="0" w:space="0" w:color="auto"/>
                <w:bottom w:val="none" w:sz="0" w:space="0" w:color="auto"/>
                <w:right w:val="none" w:sz="0" w:space="0" w:color="auto"/>
              </w:divBdr>
            </w:div>
          </w:divsChild>
        </w:div>
        <w:div w:id="1725136389">
          <w:marLeft w:val="0"/>
          <w:marRight w:val="0"/>
          <w:marTop w:val="120"/>
          <w:marBottom w:val="0"/>
          <w:divBdr>
            <w:top w:val="none" w:sz="0" w:space="0" w:color="auto"/>
            <w:left w:val="none" w:sz="0" w:space="0" w:color="auto"/>
            <w:bottom w:val="none" w:sz="0" w:space="0" w:color="auto"/>
            <w:right w:val="none" w:sz="0" w:space="0" w:color="auto"/>
          </w:divBdr>
          <w:divsChild>
            <w:div w:id="106629887">
              <w:marLeft w:val="0"/>
              <w:marRight w:val="0"/>
              <w:marTop w:val="0"/>
              <w:marBottom w:val="0"/>
              <w:divBdr>
                <w:top w:val="none" w:sz="0" w:space="0" w:color="auto"/>
                <w:left w:val="none" w:sz="0" w:space="0" w:color="auto"/>
                <w:bottom w:val="none" w:sz="0" w:space="0" w:color="auto"/>
                <w:right w:val="none" w:sz="0" w:space="0" w:color="auto"/>
              </w:divBdr>
            </w:div>
            <w:div w:id="1416516249">
              <w:marLeft w:val="0"/>
              <w:marRight w:val="0"/>
              <w:marTop w:val="0"/>
              <w:marBottom w:val="0"/>
              <w:divBdr>
                <w:top w:val="none" w:sz="0" w:space="0" w:color="auto"/>
                <w:left w:val="none" w:sz="0" w:space="0" w:color="auto"/>
                <w:bottom w:val="none" w:sz="0" w:space="0" w:color="auto"/>
                <w:right w:val="none" w:sz="0" w:space="0" w:color="auto"/>
              </w:divBdr>
            </w:div>
          </w:divsChild>
        </w:div>
        <w:div w:id="2121409203">
          <w:marLeft w:val="0"/>
          <w:marRight w:val="0"/>
          <w:marTop w:val="120"/>
          <w:marBottom w:val="0"/>
          <w:divBdr>
            <w:top w:val="none" w:sz="0" w:space="0" w:color="auto"/>
            <w:left w:val="none" w:sz="0" w:space="0" w:color="auto"/>
            <w:bottom w:val="none" w:sz="0" w:space="0" w:color="auto"/>
            <w:right w:val="none" w:sz="0" w:space="0" w:color="auto"/>
          </w:divBdr>
          <w:divsChild>
            <w:div w:id="711880639">
              <w:marLeft w:val="0"/>
              <w:marRight w:val="0"/>
              <w:marTop w:val="0"/>
              <w:marBottom w:val="0"/>
              <w:divBdr>
                <w:top w:val="none" w:sz="0" w:space="0" w:color="auto"/>
                <w:left w:val="none" w:sz="0" w:space="0" w:color="auto"/>
                <w:bottom w:val="none" w:sz="0" w:space="0" w:color="auto"/>
                <w:right w:val="none" w:sz="0" w:space="0" w:color="auto"/>
              </w:divBdr>
            </w:div>
            <w:div w:id="774864027">
              <w:marLeft w:val="0"/>
              <w:marRight w:val="0"/>
              <w:marTop w:val="0"/>
              <w:marBottom w:val="0"/>
              <w:divBdr>
                <w:top w:val="none" w:sz="0" w:space="0" w:color="auto"/>
                <w:left w:val="none" w:sz="0" w:space="0" w:color="auto"/>
                <w:bottom w:val="none" w:sz="0" w:space="0" w:color="auto"/>
                <w:right w:val="none" w:sz="0" w:space="0" w:color="auto"/>
              </w:divBdr>
            </w:div>
          </w:divsChild>
        </w:div>
        <w:div w:id="535774368">
          <w:marLeft w:val="0"/>
          <w:marRight w:val="0"/>
          <w:marTop w:val="120"/>
          <w:marBottom w:val="0"/>
          <w:divBdr>
            <w:top w:val="none" w:sz="0" w:space="0" w:color="auto"/>
            <w:left w:val="none" w:sz="0" w:space="0" w:color="auto"/>
            <w:bottom w:val="none" w:sz="0" w:space="0" w:color="auto"/>
            <w:right w:val="none" w:sz="0" w:space="0" w:color="auto"/>
          </w:divBdr>
          <w:divsChild>
            <w:div w:id="1200976474">
              <w:marLeft w:val="0"/>
              <w:marRight w:val="0"/>
              <w:marTop w:val="0"/>
              <w:marBottom w:val="0"/>
              <w:divBdr>
                <w:top w:val="none" w:sz="0" w:space="0" w:color="auto"/>
                <w:left w:val="none" w:sz="0" w:space="0" w:color="auto"/>
                <w:bottom w:val="none" w:sz="0" w:space="0" w:color="auto"/>
                <w:right w:val="none" w:sz="0" w:space="0" w:color="auto"/>
              </w:divBdr>
            </w:div>
          </w:divsChild>
        </w:div>
        <w:div w:id="1379739962">
          <w:marLeft w:val="0"/>
          <w:marRight w:val="0"/>
          <w:marTop w:val="120"/>
          <w:marBottom w:val="0"/>
          <w:divBdr>
            <w:top w:val="none" w:sz="0" w:space="0" w:color="auto"/>
            <w:left w:val="none" w:sz="0" w:space="0" w:color="auto"/>
            <w:bottom w:val="none" w:sz="0" w:space="0" w:color="auto"/>
            <w:right w:val="none" w:sz="0" w:space="0" w:color="auto"/>
          </w:divBdr>
          <w:divsChild>
            <w:div w:id="1480420028">
              <w:marLeft w:val="0"/>
              <w:marRight w:val="0"/>
              <w:marTop w:val="0"/>
              <w:marBottom w:val="0"/>
              <w:divBdr>
                <w:top w:val="none" w:sz="0" w:space="0" w:color="auto"/>
                <w:left w:val="none" w:sz="0" w:space="0" w:color="auto"/>
                <w:bottom w:val="none" w:sz="0" w:space="0" w:color="auto"/>
                <w:right w:val="none" w:sz="0" w:space="0" w:color="auto"/>
              </w:divBdr>
            </w:div>
          </w:divsChild>
        </w:div>
        <w:div w:id="2112894877">
          <w:marLeft w:val="0"/>
          <w:marRight w:val="0"/>
          <w:marTop w:val="120"/>
          <w:marBottom w:val="0"/>
          <w:divBdr>
            <w:top w:val="none" w:sz="0" w:space="0" w:color="auto"/>
            <w:left w:val="none" w:sz="0" w:space="0" w:color="auto"/>
            <w:bottom w:val="none" w:sz="0" w:space="0" w:color="auto"/>
            <w:right w:val="none" w:sz="0" w:space="0" w:color="auto"/>
          </w:divBdr>
          <w:divsChild>
            <w:div w:id="780416184">
              <w:marLeft w:val="0"/>
              <w:marRight w:val="0"/>
              <w:marTop w:val="0"/>
              <w:marBottom w:val="0"/>
              <w:divBdr>
                <w:top w:val="none" w:sz="0" w:space="0" w:color="auto"/>
                <w:left w:val="none" w:sz="0" w:space="0" w:color="auto"/>
                <w:bottom w:val="none" w:sz="0" w:space="0" w:color="auto"/>
                <w:right w:val="none" w:sz="0" w:space="0" w:color="auto"/>
              </w:divBdr>
            </w:div>
          </w:divsChild>
        </w:div>
        <w:div w:id="1704087932">
          <w:marLeft w:val="0"/>
          <w:marRight w:val="0"/>
          <w:marTop w:val="120"/>
          <w:marBottom w:val="0"/>
          <w:divBdr>
            <w:top w:val="none" w:sz="0" w:space="0" w:color="auto"/>
            <w:left w:val="none" w:sz="0" w:space="0" w:color="auto"/>
            <w:bottom w:val="none" w:sz="0" w:space="0" w:color="auto"/>
            <w:right w:val="none" w:sz="0" w:space="0" w:color="auto"/>
          </w:divBdr>
          <w:divsChild>
            <w:div w:id="250898595">
              <w:marLeft w:val="0"/>
              <w:marRight w:val="0"/>
              <w:marTop w:val="0"/>
              <w:marBottom w:val="0"/>
              <w:divBdr>
                <w:top w:val="none" w:sz="0" w:space="0" w:color="auto"/>
                <w:left w:val="none" w:sz="0" w:space="0" w:color="auto"/>
                <w:bottom w:val="none" w:sz="0" w:space="0" w:color="auto"/>
                <w:right w:val="none" w:sz="0" w:space="0" w:color="auto"/>
              </w:divBdr>
            </w:div>
            <w:div w:id="1836796185">
              <w:marLeft w:val="0"/>
              <w:marRight w:val="0"/>
              <w:marTop w:val="0"/>
              <w:marBottom w:val="0"/>
              <w:divBdr>
                <w:top w:val="none" w:sz="0" w:space="0" w:color="auto"/>
                <w:left w:val="none" w:sz="0" w:space="0" w:color="auto"/>
                <w:bottom w:val="none" w:sz="0" w:space="0" w:color="auto"/>
                <w:right w:val="none" w:sz="0" w:space="0" w:color="auto"/>
              </w:divBdr>
            </w:div>
          </w:divsChild>
        </w:div>
        <w:div w:id="1613515352">
          <w:marLeft w:val="0"/>
          <w:marRight w:val="0"/>
          <w:marTop w:val="120"/>
          <w:marBottom w:val="0"/>
          <w:divBdr>
            <w:top w:val="none" w:sz="0" w:space="0" w:color="auto"/>
            <w:left w:val="none" w:sz="0" w:space="0" w:color="auto"/>
            <w:bottom w:val="none" w:sz="0" w:space="0" w:color="auto"/>
            <w:right w:val="none" w:sz="0" w:space="0" w:color="auto"/>
          </w:divBdr>
          <w:divsChild>
            <w:div w:id="510799020">
              <w:marLeft w:val="0"/>
              <w:marRight w:val="0"/>
              <w:marTop w:val="0"/>
              <w:marBottom w:val="0"/>
              <w:divBdr>
                <w:top w:val="none" w:sz="0" w:space="0" w:color="auto"/>
                <w:left w:val="none" w:sz="0" w:space="0" w:color="auto"/>
                <w:bottom w:val="none" w:sz="0" w:space="0" w:color="auto"/>
                <w:right w:val="none" w:sz="0" w:space="0" w:color="auto"/>
              </w:divBdr>
            </w:div>
            <w:div w:id="1180123783">
              <w:marLeft w:val="0"/>
              <w:marRight w:val="0"/>
              <w:marTop w:val="0"/>
              <w:marBottom w:val="0"/>
              <w:divBdr>
                <w:top w:val="none" w:sz="0" w:space="0" w:color="auto"/>
                <w:left w:val="none" w:sz="0" w:space="0" w:color="auto"/>
                <w:bottom w:val="none" w:sz="0" w:space="0" w:color="auto"/>
                <w:right w:val="none" w:sz="0" w:space="0" w:color="auto"/>
              </w:divBdr>
            </w:div>
          </w:divsChild>
        </w:div>
        <w:div w:id="668564528">
          <w:marLeft w:val="0"/>
          <w:marRight w:val="0"/>
          <w:marTop w:val="120"/>
          <w:marBottom w:val="0"/>
          <w:divBdr>
            <w:top w:val="none" w:sz="0" w:space="0" w:color="auto"/>
            <w:left w:val="none" w:sz="0" w:space="0" w:color="auto"/>
            <w:bottom w:val="none" w:sz="0" w:space="0" w:color="auto"/>
            <w:right w:val="none" w:sz="0" w:space="0" w:color="auto"/>
          </w:divBdr>
          <w:divsChild>
            <w:div w:id="547886389">
              <w:marLeft w:val="0"/>
              <w:marRight w:val="0"/>
              <w:marTop w:val="0"/>
              <w:marBottom w:val="0"/>
              <w:divBdr>
                <w:top w:val="none" w:sz="0" w:space="0" w:color="auto"/>
                <w:left w:val="none" w:sz="0" w:space="0" w:color="auto"/>
                <w:bottom w:val="none" w:sz="0" w:space="0" w:color="auto"/>
                <w:right w:val="none" w:sz="0" w:space="0" w:color="auto"/>
              </w:divBdr>
            </w:div>
          </w:divsChild>
        </w:div>
        <w:div w:id="342897196">
          <w:marLeft w:val="0"/>
          <w:marRight w:val="0"/>
          <w:marTop w:val="120"/>
          <w:marBottom w:val="0"/>
          <w:divBdr>
            <w:top w:val="none" w:sz="0" w:space="0" w:color="auto"/>
            <w:left w:val="none" w:sz="0" w:space="0" w:color="auto"/>
            <w:bottom w:val="none" w:sz="0" w:space="0" w:color="auto"/>
            <w:right w:val="none" w:sz="0" w:space="0" w:color="auto"/>
          </w:divBdr>
          <w:divsChild>
            <w:div w:id="2038000434">
              <w:marLeft w:val="0"/>
              <w:marRight w:val="0"/>
              <w:marTop w:val="0"/>
              <w:marBottom w:val="0"/>
              <w:divBdr>
                <w:top w:val="none" w:sz="0" w:space="0" w:color="auto"/>
                <w:left w:val="none" w:sz="0" w:space="0" w:color="auto"/>
                <w:bottom w:val="none" w:sz="0" w:space="0" w:color="auto"/>
                <w:right w:val="none" w:sz="0" w:space="0" w:color="auto"/>
              </w:divBdr>
            </w:div>
          </w:divsChild>
        </w:div>
        <w:div w:id="2005277290">
          <w:marLeft w:val="0"/>
          <w:marRight w:val="0"/>
          <w:marTop w:val="120"/>
          <w:marBottom w:val="0"/>
          <w:divBdr>
            <w:top w:val="none" w:sz="0" w:space="0" w:color="auto"/>
            <w:left w:val="none" w:sz="0" w:space="0" w:color="auto"/>
            <w:bottom w:val="none" w:sz="0" w:space="0" w:color="auto"/>
            <w:right w:val="none" w:sz="0" w:space="0" w:color="auto"/>
          </w:divBdr>
          <w:divsChild>
            <w:div w:id="1449857769">
              <w:marLeft w:val="0"/>
              <w:marRight w:val="0"/>
              <w:marTop w:val="0"/>
              <w:marBottom w:val="0"/>
              <w:divBdr>
                <w:top w:val="none" w:sz="0" w:space="0" w:color="auto"/>
                <w:left w:val="none" w:sz="0" w:space="0" w:color="auto"/>
                <w:bottom w:val="none" w:sz="0" w:space="0" w:color="auto"/>
                <w:right w:val="none" w:sz="0" w:space="0" w:color="auto"/>
              </w:divBdr>
            </w:div>
          </w:divsChild>
        </w:div>
        <w:div w:id="570579013">
          <w:marLeft w:val="0"/>
          <w:marRight w:val="0"/>
          <w:marTop w:val="120"/>
          <w:marBottom w:val="0"/>
          <w:divBdr>
            <w:top w:val="none" w:sz="0" w:space="0" w:color="auto"/>
            <w:left w:val="none" w:sz="0" w:space="0" w:color="auto"/>
            <w:bottom w:val="none" w:sz="0" w:space="0" w:color="auto"/>
            <w:right w:val="none" w:sz="0" w:space="0" w:color="auto"/>
          </w:divBdr>
          <w:divsChild>
            <w:div w:id="1743873536">
              <w:marLeft w:val="0"/>
              <w:marRight w:val="0"/>
              <w:marTop w:val="0"/>
              <w:marBottom w:val="0"/>
              <w:divBdr>
                <w:top w:val="none" w:sz="0" w:space="0" w:color="auto"/>
                <w:left w:val="none" w:sz="0" w:space="0" w:color="auto"/>
                <w:bottom w:val="none" w:sz="0" w:space="0" w:color="auto"/>
                <w:right w:val="none" w:sz="0" w:space="0" w:color="auto"/>
              </w:divBdr>
            </w:div>
          </w:divsChild>
        </w:div>
        <w:div w:id="654189840">
          <w:marLeft w:val="0"/>
          <w:marRight w:val="0"/>
          <w:marTop w:val="120"/>
          <w:marBottom w:val="0"/>
          <w:divBdr>
            <w:top w:val="none" w:sz="0" w:space="0" w:color="auto"/>
            <w:left w:val="none" w:sz="0" w:space="0" w:color="auto"/>
            <w:bottom w:val="none" w:sz="0" w:space="0" w:color="auto"/>
            <w:right w:val="none" w:sz="0" w:space="0" w:color="auto"/>
          </w:divBdr>
          <w:divsChild>
            <w:div w:id="16647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nakothiki@chani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2024-10-03T10:44:00Z</dcterms:created>
  <dcterms:modified xsi:type="dcterms:W3CDTF">2024-10-03T10:45:00Z</dcterms:modified>
</cp:coreProperties>
</file>